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6.xml" ContentType="application/vnd.openxmlformats-officedocument.wordprocessingml.footer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bookmarkStart w:id="0" w:name="_GoBack"/>
      <w:bookmarkEnd w:id="0"/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5F73E20B" wp14:editId="7BB3A2F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:rsidR="00B13F63" w:rsidRDefault="00B13F63"/>
    <w:p w:rsidR="008732EA" w:rsidRDefault="008732EA"/>
    <w:p w:rsidR="008732EA" w:rsidRDefault="008732EA"/>
    <w:p w:rsidR="008732EA" w:rsidRDefault="00326FC2">
      <w:r>
        <w:t xml:space="preserve"> </w:t>
      </w:r>
    </w:p>
    <w:p w:rsidR="00D57113" w:rsidRDefault="00D57113"/>
    <w:p w:rsidR="00D57113" w:rsidRDefault="00D57113" w:rsidP="00D57113">
      <w:pPr>
        <w:jc w:val="center"/>
      </w:pPr>
    </w:p>
    <w:p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r w:rsidR="000D7CAE">
        <w:rPr>
          <w:rFonts w:ascii="Arial" w:hAnsi="Arial" w:cs="Arial"/>
          <w:b/>
          <w:sz w:val="32"/>
          <w:szCs w:val="32"/>
        </w:rPr>
        <w:t>travanj</w:t>
      </w:r>
      <w:r w:rsidR="009C3F5D">
        <w:rPr>
          <w:rFonts w:ascii="Arial" w:hAnsi="Arial" w:cs="Arial"/>
          <w:b/>
          <w:sz w:val="32"/>
          <w:szCs w:val="32"/>
        </w:rPr>
        <w:t xml:space="preserve"> 2019.</w:t>
      </w:r>
    </w:p>
    <w:p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320CFA" w:rsidRDefault="00320CFA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:rsidR="005A0E90" w:rsidRPr="00D4677F" w:rsidRDefault="00D4677F" w:rsidP="0046436D">
      <w:pPr>
        <w:rPr>
          <w:rFonts w:asciiTheme="minorHAnsi" w:hAnsiTheme="minorHAnsi" w:cs="Arial"/>
          <w:b/>
          <w:sz w:val="28"/>
          <w:szCs w:val="28"/>
        </w:rPr>
      </w:pPr>
      <w:r w:rsidRPr="00D4677F">
        <w:rPr>
          <w:rFonts w:asciiTheme="minorHAnsi" w:hAnsiTheme="minorHAnsi" w:cs="Arial"/>
          <w:b/>
          <w:sz w:val="28"/>
          <w:szCs w:val="28"/>
        </w:rPr>
        <w:lastRenderedPageBreak/>
        <w:t xml:space="preserve">Sadržaj: </w:t>
      </w:r>
    </w:p>
    <w:p w:rsidR="005A0E90" w:rsidRDefault="005A0E90" w:rsidP="0046436D">
      <w:pPr>
        <w:rPr>
          <w:rFonts w:ascii="Arial" w:hAnsi="Arial" w:cs="Arial"/>
          <w:b/>
        </w:rPr>
      </w:pPr>
    </w:p>
    <w:p w:rsidR="00476534" w:rsidRPr="00751772" w:rsidRDefault="00D4677F" w:rsidP="00C6171B">
      <w:pPr>
        <w:pStyle w:val="Sadraj3"/>
        <w:rPr>
          <w:rFonts w:ascii="Arial" w:eastAsiaTheme="minorEastAsia" w:hAnsi="Arial" w:cs="Arial"/>
          <w:lang w:val="hr-HR"/>
        </w:rPr>
      </w:pPr>
      <w:r w:rsidRPr="00751772">
        <w:rPr>
          <w:rFonts w:ascii="Arial" w:hAnsi="Arial" w:cs="Arial"/>
        </w:rPr>
        <w:fldChar w:fldCharType="begin"/>
      </w:r>
      <w:r w:rsidRPr="00751772">
        <w:rPr>
          <w:rFonts w:ascii="Arial" w:hAnsi="Arial" w:cs="Arial"/>
        </w:rPr>
        <w:instrText xml:space="preserve"> TOC \o "1-3" \h \z \u </w:instrText>
      </w:r>
      <w:r w:rsidRPr="00751772">
        <w:rPr>
          <w:rFonts w:ascii="Arial" w:hAnsi="Arial" w:cs="Arial"/>
        </w:rPr>
        <w:fldChar w:fldCharType="separate"/>
      </w:r>
      <w:hyperlink w:anchor="_Toc487524686" w:history="1">
        <w:r w:rsidR="00476534" w:rsidRPr="00751772">
          <w:rPr>
            <w:rStyle w:val="Hiperveza"/>
            <w:rFonts w:ascii="Arial" w:hAnsi="Arial" w:cs="Arial"/>
          </w:rPr>
          <w:t>I. UVOD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770F9">
          <w:rPr>
            <w:rFonts w:ascii="Arial" w:hAnsi="Arial" w:cs="Arial"/>
            <w:webHidden/>
          </w:rPr>
          <w:t>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8A3AAD" w:rsidRPr="005A3C33" w:rsidRDefault="008A3AAD" w:rsidP="00FB611C">
      <w:pPr>
        <w:pStyle w:val="Bezproreda"/>
        <w:jc w:val="both"/>
        <w:rPr>
          <w:rStyle w:val="Hiperveza"/>
          <w:rFonts w:ascii="Arial" w:hAnsi="Arial" w:cs="Arial"/>
          <w:b/>
          <w:color w:val="auto"/>
          <w:u w:val="none"/>
        </w:rPr>
      </w:pPr>
      <w:r w:rsidRPr="005A3C33">
        <w:rPr>
          <w:rStyle w:val="Hiperveza"/>
          <w:rFonts w:ascii="Arial" w:hAnsi="Arial" w:cs="Arial"/>
          <w:b/>
          <w:color w:val="auto"/>
          <w:u w:val="none"/>
        </w:rPr>
        <w:t xml:space="preserve">II. </w:t>
      </w:r>
      <w:r w:rsidR="005A3C33">
        <w:rPr>
          <w:rFonts w:ascii="Arial" w:hAnsi="Arial" w:cs="Arial"/>
          <w:b/>
        </w:rPr>
        <w:t>PRIKAZ POSLOVANJA ZEMLJIŠNOKNJIŽNIH ODJELA OPĆINSKIH SUDOVA</w:t>
      </w:r>
      <w:r w:rsidR="00777805">
        <w:rPr>
          <w:rFonts w:ascii="Arial" w:hAnsi="Arial" w:cs="Arial"/>
          <w:b/>
        </w:rPr>
        <w:t xml:space="preserve"> RH</w:t>
      </w:r>
      <w:r w:rsidR="005A3C33">
        <w:rPr>
          <w:rFonts w:ascii="Arial" w:hAnsi="Arial" w:cs="Arial"/>
          <w:b/>
        </w:rPr>
        <w:t xml:space="preserve"> </w:t>
      </w:r>
      <w:r w:rsidR="00572B84">
        <w:rPr>
          <w:rFonts w:ascii="Arial" w:hAnsi="Arial" w:cs="Arial"/>
          <w:b/>
        </w:rPr>
        <w:t xml:space="preserve">OD 1. DO </w:t>
      </w:r>
      <w:r w:rsidR="000900DB">
        <w:rPr>
          <w:rFonts w:ascii="Arial" w:hAnsi="Arial" w:cs="Arial"/>
          <w:b/>
        </w:rPr>
        <w:t>30. TRAVNJA</w:t>
      </w:r>
      <w:r w:rsidR="00777805">
        <w:rPr>
          <w:rFonts w:ascii="Arial" w:hAnsi="Arial" w:cs="Arial"/>
          <w:b/>
        </w:rPr>
        <w:t xml:space="preserve"> </w:t>
      </w:r>
      <w:r w:rsidR="005A3C33">
        <w:rPr>
          <w:rFonts w:ascii="Arial" w:hAnsi="Arial" w:cs="Arial"/>
          <w:b/>
        </w:rPr>
        <w:t>2019………………………………</w:t>
      </w:r>
      <w:r w:rsidR="000900DB">
        <w:rPr>
          <w:rFonts w:ascii="Arial" w:hAnsi="Arial" w:cs="Arial"/>
          <w:b/>
        </w:rPr>
        <w:t>.</w:t>
      </w:r>
      <w:r w:rsidR="005A3C33">
        <w:rPr>
          <w:rFonts w:ascii="Arial" w:hAnsi="Arial" w:cs="Arial"/>
          <w:b/>
        </w:rPr>
        <w:t>…………………………………</w:t>
      </w:r>
      <w:r w:rsidR="00FB611C">
        <w:rPr>
          <w:rFonts w:ascii="Arial" w:hAnsi="Arial" w:cs="Arial"/>
          <w:b/>
        </w:rPr>
        <w:t>...</w:t>
      </w:r>
      <w:r w:rsidR="00777805">
        <w:rPr>
          <w:rFonts w:ascii="Arial" w:hAnsi="Arial" w:cs="Arial"/>
          <w:b/>
        </w:rPr>
        <w:t xml:space="preserve"> </w:t>
      </w:r>
      <w:r w:rsidR="005A3C33">
        <w:rPr>
          <w:rFonts w:ascii="Arial" w:hAnsi="Arial" w:cs="Arial"/>
          <w:b/>
        </w:rPr>
        <w:t xml:space="preserve">3 </w:t>
      </w:r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7" w:history="1">
        <w:r w:rsidR="00476534" w:rsidRPr="00751772">
          <w:rPr>
            <w:rStyle w:val="Hiperveza"/>
            <w:rFonts w:ascii="Arial" w:hAnsi="Arial" w:cs="Arial"/>
          </w:rPr>
          <w:t>III. KOEFICIJENT AŽURNOSTI I VRIJEME RJEŠAVANJA REDOVNIH ZK PREDMETA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553C1B">
        <w:rPr>
          <w:rFonts w:ascii="Arial" w:hAnsi="Arial" w:cs="Arial"/>
        </w:rPr>
        <w:t>10</w:t>
      </w:r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8" w:history="1">
        <w:r w:rsidR="00476534" w:rsidRPr="00751772">
          <w:rPr>
            <w:rStyle w:val="Hiperveza"/>
            <w:rFonts w:ascii="Arial" w:hAnsi="Arial" w:cs="Arial"/>
          </w:rPr>
          <w:t>IV. POSTOTAK RIJEŠENIH REDOVNIH ZK PREDMETA U ODNOSU NA MJESEČNI PRILIV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_Toc487524688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770F9">
          <w:rPr>
            <w:rFonts w:ascii="Arial" w:hAnsi="Arial" w:cs="Arial"/>
            <w:webHidden/>
          </w:rPr>
          <w:t>15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89" w:history="1">
        <w:r w:rsidR="00476534" w:rsidRPr="00751772">
          <w:rPr>
            <w:rStyle w:val="Hiperveza"/>
            <w:rFonts w:ascii="Arial" w:hAnsi="Arial" w:cs="Arial"/>
          </w:rPr>
          <w:t>V. ZEMLJIŠNOKNJIŽNI ODJELI PREMA BROJU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_Toc487524689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770F9">
          <w:rPr>
            <w:rFonts w:ascii="Arial" w:hAnsi="Arial" w:cs="Arial"/>
            <w:webHidden/>
          </w:rPr>
          <w:t>19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0" w:history="1">
        <w:r w:rsidR="00476534" w:rsidRPr="00751772">
          <w:rPr>
            <w:rStyle w:val="Hiperveza"/>
            <w:rFonts w:ascii="Arial" w:hAnsi="Arial" w:cs="Arial"/>
          </w:rPr>
          <w:t>VI. ZEMLJIŠNOKNJIŽNI ODJELI S VIŠE OD 1.000 NERIJEŠENIH REDOVNIH ZK PREDMETA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_Toc487524690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770F9">
          <w:rPr>
            <w:rFonts w:ascii="Arial" w:hAnsi="Arial" w:cs="Arial"/>
            <w:webHidden/>
          </w:rPr>
          <w:t>20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1" w:history="1">
        <w:r w:rsidR="00476534" w:rsidRPr="00751772">
          <w:rPr>
            <w:rStyle w:val="Hiperveza"/>
            <w:rFonts w:ascii="Arial" w:hAnsi="Arial" w:cs="Arial"/>
          </w:rPr>
          <w:t>VII. PREGLED AKTIVNOSTI OPĆINSKOG GRAĐANSKOG SUDA U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_Toc487524691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770F9">
          <w:rPr>
            <w:rFonts w:ascii="Arial" w:hAnsi="Arial" w:cs="Arial"/>
            <w:webHidden/>
          </w:rPr>
          <w:t>22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2" w:history="1">
        <w:r w:rsidR="00476534" w:rsidRPr="00751772">
          <w:rPr>
            <w:rStyle w:val="Hiperveza"/>
            <w:rFonts w:ascii="Arial" w:hAnsi="Arial" w:cs="Arial"/>
          </w:rPr>
          <w:t>VIII. PREGL</w:t>
        </w:r>
        <w:r w:rsidR="00CF2F2B">
          <w:rPr>
            <w:rStyle w:val="Hiperveza"/>
            <w:rFonts w:ascii="Arial" w:hAnsi="Arial" w:cs="Arial"/>
          </w:rPr>
          <w:t>ED AKTIVNOSTI OPĆINSKOG SUDA U SPLITU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_Toc487524692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770F9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3" w:history="1">
        <w:r w:rsidR="00476534" w:rsidRPr="00751772">
          <w:rPr>
            <w:rStyle w:val="Hiperveza"/>
            <w:rFonts w:ascii="Arial" w:hAnsi="Arial" w:cs="Arial"/>
          </w:rPr>
          <w:t xml:space="preserve">IX. PREGLED AKTIVNOSTI OPĆINSKOG SUDA U </w:t>
        </w:r>
        <w:r w:rsidR="00F95C34">
          <w:rPr>
            <w:rStyle w:val="Hiperveza"/>
            <w:rFonts w:ascii="Arial" w:hAnsi="Arial" w:cs="Arial"/>
          </w:rPr>
          <w:t>NOVOM ZAGREBU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_Toc487524693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770F9">
          <w:rPr>
            <w:rFonts w:ascii="Arial" w:hAnsi="Arial" w:cs="Arial"/>
            <w:webHidden/>
          </w:rPr>
          <w:t>23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  <w:r w:rsidR="008563BB">
        <w:rPr>
          <w:rFonts w:ascii="Arial" w:hAnsi="Arial" w:cs="Arial"/>
        </w:rPr>
        <w:t>4</w:t>
      </w:r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4" w:history="1">
        <w:r w:rsidR="00476534" w:rsidRPr="00751772">
          <w:rPr>
            <w:rStyle w:val="Hiperveza"/>
            <w:rFonts w:ascii="Arial" w:hAnsi="Arial" w:cs="Arial"/>
          </w:rPr>
          <w:t>X. STRUKTURA ZEMLJIŠNOKNJIŽNIH PREDMETA PREMA SLOŽENOSTI</w:t>
        </w:r>
        <w:r w:rsidR="00476534" w:rsidRPr="00751772">
          <w:rPr>
            <w:rFonts w:ascii="Arial" w:hAnsi="Arial" w:cs="Arial"/>
            <w:webHidden/>
          </w:rPr>
          <w:tab/>
        </w:r>
        <w:r w:rsidR="003F792C">
          <w:rPr>
            <w:rFonts w:ascii="Arial" w:hAnsi="Arial" w:cs="Arial"/>
            <w:webHidden/>
          </w:rPr>
          <w:t>……..</w:t>
        </w:r>
      </w:hyperlink>
      <w:r w:rsidR="00194CAF">
        <w:rPr>
          <w:rFonts w:ascii="Arial" w:hAnsi="Arial" w:cs="Arial"/>
        </w:rPr>
        <w:t>25</w:t>
      </w:r>
      <w:r w:rsidR="003F792C" w:rsidRPr="00751772">
        <w:rPr>
          <w:rFonts w:ascii="Arial" w:eastAsiaTheme="minorEastAsia" w:hAnsi="Arial" w:cs="Arial"/>
          <w:lang w:val="hr-HR"/>
        </w:rPr>
        <w:t xml:space="preserve"> </w:t>
      </w:r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5" w:history="1">
        <w:r w:rsidR="00476534" w:rsidRPr="00751772">
          <w:rPr>
            <w:rStyle w:val="Hiperveza"/>
            <w:rFonts w:ascii="Arial" w:hAnsi="Arial" w:cs="Arial"/>
          </w:rPr>
          <w:t>XI. INTENZITET AKTIVNOSTI U ODNOSU NA PRETHODNI MJESEC</w:t>
        </w:r>
        <w:r w:rsidR="00476534" w:rsidRPr="00751772">
          <w:rPr>
            <w:rFonts w:ascii="Arial" w:hAnsi="Arial" w:cs="Arial"/>
            <w:webHidden/>
          </w:rPr>
          <w:tab/>
        </w:r>
      </w:hyperlink>
      <w:r w:rsidR="00905642">
        <w:rPr>
          <w:rFonts w:ascii="Arial" w:hAnsi="Arial" w:cs="Arial"/>
        </w:rPr>
        <w:t>37</w:t>
      </w:r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6" w:history="1">
        <w:r w:rsidR="00476534" w:rsidRPr="00751772">
          <w:rPr>
            <w:rStyle w:val="Hiperveza"/>
            <w:rFonts w:ascii="Arial" w:hAnsi="Arial" w:cs="Arial"/>
          </w:rPr>
          <w:t>XII. ELEKTRONIČKO POSLOVANJE U ZEMLJIŠNOKNJIŽNIM ODJELIMA OSRH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_Toc487524696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770F9">
          <w:rPr>
            <w:rFonts w:ascii="Arial" w:hAnsi="Arial" w:cs="Arial"/>
            <w:webHidden/>
          </w:rPr>
          <w:t>38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650B3D" w:rsidP="00C6171B">
      <w:pPr>
        <w:pStyle w:val="Sadraj3"/>
        <w:rPr>
          <w:rFonts w:ascii="Arial" w:eastAsiaTheme="minorEastAsia" w:hAnsi="Arial" w:cs="Arial"/>
          <w:lang w:val="hr-HR"/>
        </w:rPr>
      </w:pPr>
      <w:hyperlink w:anchor="_Toc487524697" w:history="1">
        <w:r w:rsidR="00476534" w:rsidRPr="00751772">
          <w:rPr>
            <w:rStyle w:val="Hiperveza"/>
            <w:rFonts w:ascii="Arial" w:hAnsi="Arial" w:cs="Arial"/>
          </w:rPr>
          <w:t xml:space="preserve">XIII. PRAĆENJE AKTIVNOSTI ZEMLJIŠNOKNJIŽNIH ODJELA OD KOLOVOZA 2004. DO </w:t>
        </w:r>
        <w:r w:rsidR="000900DB">
          <w:rPr>
            <w:rStyle w:val="Hiperveza"/>
            <w:rFonts w:ascii="Arial" w:hAnsi="Arial" w:cs="Arial"/>
          </w:rPr>
          <w:t>30. TRAVNJA</w:t>
        </w:r>
        <w:r w:rsidR="00055085">
          <w:rPr>
            <w:rStyle w:val="Hiperveza"/>
            <w:rFonts w:ascii="Arial" w:hAnsi="Arial" w:cs="Arial"/>
          </w:rPr>
          <w:t xml:space="preserve"> 2019.</w:t>
        </w:r>
        <w:r w:rsidR="00476534" w:rsidRPr="00751772">
          <w:rPr>
            <w:rFonts w:ascii="Arial" w:hAnsi="Arial" w:cs="Arial"/>
            <w:webHidden/>
          </w:rPr>
          <w:tab/>
        </w:r>
        <w:r w:rsidR="00476534" w:rsidRPr="00751772">
          <w:rPr>
            <w:rFonts w:ascii="Arial" w:hAnsi="Arial" w:cs="Arial"/>
            <w:webHidden/>
          </w:rPr>
          <w:fldChar w:fldCharType="begin"/>
        </w:r>
        <w:r w:rsidR="00476534" w:rsidRPr="00751772">
          <w:rPr>
            <w:rFonts w:ascii="Arial" w:hAnsi="Arial" w:cs="Arial"/>
            <w:webHidden/>
          </w:rPr>
          <w:instrText xml:space="preserve"> PAGEREF _Toc487524697 \h </w:instrText>
        </w:r>
        <w:r w:rsidR="00476534" w:rsidRPr="00751772">
          <w:rPr>
            <w:rFonts w:ascii="Arial" w:hAnsi="Arial" w:cs="Arial"/>
            <w:webHidden/>
          </w:rPr>
        </w:r>
        <w:r w:rsidR="00476534" w:rsidRPr="00751772">
          <w:rPr>
            <w:rFonts w:ascii="Arial" w:hAnsi="Arial" w:cs="Arial"/>
            <w:webHidden/>
          </w:rPr>
          <w:fldChar w:fldCharType="separate"/>
        </w:r>
        <w:r w:rsidR="001770F9">
          <w:rPr>
            <w:rFonts w:ascii="Arial" w:hAnsi="Arial" w:cs="Arial"/>
            <w:webHidden/>
          </w:rPr>
          <w:t>39</w:t>
        </w:r>
        <w:r w:rsidR="00476534" w:rsidRPr="00751772">
          <w:rPr>
            <w:rFonts w:ascii="Arial" w:hAnsi="Arial" w:cs="Arial"/>
            <w:webHidden/>
          </w:rPr>
          <w:fldChar w:fldCharType="end"/>
        </w:r>
      </w:hyperlink>
    </w:p>
    <w:p w:rsidR="00476534" w:rsidRPr="00751772" w:rsidRDefault="00650B3D" w:rsidP="00C6171B">
      <w:pPr>
        <w:pStyle w:val="Sadraj1"/>
        <w:spacing w:before="0"/>
        <w:rPr>
          <w:rFonts w:eastAsiaTheme="minorEastAsia"/>
        </w:rPr>
      </w:pPr>
      <w:hyperlink w:anchor="_Toc487524699" w:history="1">
        <w:r w:rsidR="00476534" w:rsidRPr="00751772">
          <w:rPr>
            <w:rStyle w:val="Hiperveza"/>
            <w:i w:val="0"/>
          </w:rPr>
          <w:t>XIV. POPIS TABLICA, GRAFIKONA</w:t>
        </w:r>
        <w:r w:rsidR="00476534" w:rsidRPr="00751772">
          <w:rPr>
            <w:webHidden/>
          </w:rPr>
          <w:tab/>
        </w:r>
        <w:r w:rsidR="00476534" w:rsidRPr="00751772">
          <w:rPr>
            <w:i w:val="0"/>
            <w:webHidden/>
          </w:rPr>
          <w:fldChar w:fldCharType="begin"/>
        </w:r>
        <w:r w:rsidR="00476534" w:rsidRPr="00751772">
          <w:rPr>
            <w:i w:val="0"/>
            <w:webHidden/>
          </w:rPr>
          <w:instrText xml:space="preserve"> PAGEREF _Toc487524699 \h </w:instrText>
        </w:r>
        <w:r w:rsidR="00476534" w:rsidRPr="00751772">
          <w:rPr>
            <w:i w:val="0"/>
            <w:webHidden/>
          </w:rPr>
        </w:r>
        <w:r w:rsidR="00476534" w:rsidRPr="00751772">
          <w:rPr>
            <w:i w:val="0"/>
            <w:webHidden/>
          </w:rPr>
          <w:fldChar w:fldCharType="separate"/>
        </w:r>
        <w:r w:rsidR="001770F9">
          <w:rPr>
            <w:i w:val="0"/>
            <w:webHidden/>
          </w:rPr>
          <w:t>44</w:t>
        </w:r>
        <w:r w:rsidR="00476534" w:rsidRPr="00751772">
          <w:rPr>
            <w:i w:val="0"/>
            <w:webHidden/>
          </w:rPr>
          <w:fldChar w:fldCharType="end"/>
        </w:r>
      </w:hyperlink>
    </w:p>
    <w:p w:rsidR="00D4677F" w:rsidRPr="00751772" w:rsidRDefault="00D4677F" w:rsidP="00C6171B">
      <w:pPr>
        <w:jc w:val="both"/>
        <w:rPr>
          <w:rFonts w:ascii="Arial" w:hAnsi="Arial" w:cs="Arial"/>
          <w:b/>
        </w:rPr>
      </w:pPr>
      <w:r w:rsidRPr="00751772">
        <w:rPr>
          <w:rFonts w:ascii="Arial" w:hAnsi="Arial" w:cs="Arial"/>
          <w:b/>
          <w:bCs/>
        </w:rPr>
        <w:fldChar w:fldCharType="end"/>
      </w:r>
    </w:p>
    <w:p w:rsidR="00C34D20" w:rsidRPr="00476534" w:rsidRDefault="00C34D20" w:rsidP="00C6171B">
      <w:pPr>
        <w:pStyle w:val="Naslov3"/>
      </w:pPr>
    </w:p>
    <w:p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:rsidR="00C34D20" w:rsidRDefault="00C34D20" w:rsidP="00C6171B">
      <w:pPr>
        <w:jc w:val="both"/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C34D20" w:rsidRDefault="00C34D2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A0E90" w:rsidRDefault="005A0E90" w:rsidP="0046436D">
      <w:pPr>
        <w:rPr>
          <w:rFonts w:ascii="Arial" w:hAnsi="Arial" w:cs="Arial"/>
          <w:b/>
        </w:rPr>
      </w:pPr>
    </w:p>
    <w:p w:rsidR="005A0E90" w:rsidRDefault="005A0E90" w:rsidP="0046436D">
      <w:pPr>
        <w:rPr>
          <w:rFonts w:ascii="Arial" w:hAnsi="Arial" w:cs="Arial"/>
          <w:b/>
        </w:rPr>
      </w:pPr>
    </w:p>
    <w:p w:rsidR="009421C1" w:rsidRDefault="009421C1" w:rsidP="004D3425">
      <w:pPr>
        <w:rPr>
          <w:rFonts w:ascii="Arial" w:hAnsi="Arial" w:cs="Arial"/>
          <w:b/>
        </w:rPr>
      </w:pPr>
    </w:p>
    <w:p w:rsidR="00F50194" w:rsidRDefault="00F50194" w:rsidP="004D3425">
      <w:pPr>
        <w:rPr>
          <w:rFonts w:ascii="Arial" w:hAnsi="Arial" w:cs="Arial"/>
          <w:b/>
        </w:rPr>
      </w:pPr>
    </w:p>
    <w:p w:rsidR="00F50194" w:rsidRDefault="00F50194" w:rsidP="004D3425">
      <w:pPr>
        <w:rPr>
          <w:rFonts w:ascii="Arial" w:hAnsi="Arial" w:cs="Arial"/>
          <w:b/>
        </w:rPr>
      </w:pPr>
    </w:p>
    <w:p w:rsidR="00ED4627" w:rsidRDefault="00ED4627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D4677F" w:rsidRDefault="00D4677F" w:rsidP="004D3425">
      <w:pPr>
        <w:rPr>
          <w:rFonts w:ascii="Arial" w:hAnsi="Arial" w:cs="Arial"/>
          <w:b/>
        </w:rPr>
      </w:pPr>
    </w:p>
    <w:p w:rsidR="00476534" w:rsidRDefault="00476534" w:rsidP="004D3425">
      <w:pPr>
        <w:rPr>
          <w:rFonts w:ascii="Arial" w:hAnsi="Arial" w:cs="Arial"/>
          <w:b/>
        </w:rPr>
      </w:pPr>
    </w:p>
    <w:p w:rsidR="004657FC" w:rsidRPr="003A778B" w:rsidRDefault="00F3226B" w:rsidP="005A0E90">
      <w:pPr>
        <w:pStyle w:val="Naslov3"/>
        <w:rPr>
          <w:sz w:val="24"/>
          <w:szCs w:val="24"/>
        </w:rPr>
      </w:pPr>
      <w:bookmarkStart w:id="1" w:name="_Toc487524686"/>
      <w:r w:rsidRPr="003A778B">
        <w:rPr>
          <w:sz w:val="24"/>
          <w:szCs w:val="24"/>
        </w:rPr>
        <w:lastRenderedPageBreak/>
        <w:t xml:space="preserve">I. </w:t>
      </w:r>
      <w:r w:rsidR="004D3425" w:rsidRPr="003A778B">
        <w:rPr>
          <w:sz w:val="24"/>
          <w:szCs w:val="24"/>
        </w:rPr>
        <w:t>UVOD</w:t>
      </w:r>
      <w:bookmarkEnd w:id="1"/>
    </w:p>
    <w:p w:rsidR="004D3425" w:rsidRDefault="004D3425" w:rsidP="004D3425">
      <w:pPr>
        <w:rPr>
          <w:rFonts w:ascii="Arial" w:hAnsi="Arial" w:cs="Arial"/>
          <w:b/>
        </w:rPr>
      </w:pPr>
    </w:p>
    <w:p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:rsidR="00EB58A6" w:rsidRDefault="00B27BDE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 ožujka 2017., a </w:t>
      </w:r>
      <w:r w:rsidR="00BE0698">
        <w:rPr>
          <w:rFonts w:ascii="Arial" w:hAnsi="Arial" w:cs="Arial"/>
          <w:sz w:val="22"/>
          <w:szCs w:val="22"/>
          <w:lang w:val="hr-HR"/>
        </w:rPr>
        <w:t>donošenjem</w:t>
      </w:r>
      <w:r>
        <w:rPr>
          <w:rFonts w:ascii="Arial" w:hAnsi="Arial" w:cs="Arial"/>
          <w:sz w:val="22"/>
          <w:szCs w:val="22"/>
          <w:lang w:val="hr-HR"/>
        </w:rPr>
        <w:t xml:space="preserve"> Pravilnika o tehničkim i drugim uvjetima elektroničkog poslovanja u zemljišnim knjigama („Narodne novine“ broj </w:t>
      </w:r>
      <w:r w:rsidR="00315711">
        <w:rPr>
          <w:rFonts w:ascii="Arial" w:hAnsi="Arial" w:cs="Arial"/>
          <w:sz w:val="22"/>
          <w:szCs w:val="22"/>
          <w:lang w:val="hr-HR"/>
        </w:rPr>
        <w:t xml:space="preserve">119/15., </w:t>
      </w:r>
      <w:r w:rsidR="00777F3D">
        <w:rPr>
          <w:rFonts w:ascii="Arial" w:hAnsi="Arial" w:cs="Arial"/>
          <w:sz w:val="22"/>
          <w:szCs w:val="22"/>
          <w:lang w:val="hr-HR"/>
        </w:rPr>
        <w:t>23/17.</w:t>
      </w:r>
      <w:r w:rsidR="00315711">
        <w:rPr>
          <w:rFonts w:ascii="Arial" w:hAnsi="Arial" w:cs="Arial"/>
          <w:sz w:val="22"/>
          <w:szCs w:val="22"/>
          <w:lang w:val="hr-HR"/>
        </w:rPr>
        <w:t xml:space="preserve"> i 106/18.</w:t>
      </w:r>
      <w:r w:rsidR="00777F3D">
        <w:rPr>
          <w:rFonts w:ascii="Arial" w:hAnsi="Arial" w:cs="Arial"/>
          <w:sz w:val="22"/>
          <w:szCs w:val="22"/>
          <w:lang w:val="hr-HR"/>
        </w:rPr>
        <w:t>)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</w:t>
      </w:r>
      <w:r w:rsidR="00777F3D">
        <w:rPr>
          <w:rFonts w:ascii="Arial" w:hAnsi="Arial" w:cs="Arial"/>
          <w:sz w:val="22"/>
          <w:szCs w:val="22"/>
          <w:lang w:val="hr-HR"/>
        </w:rPr>
        <w:t xml:space="preserve">kojim </w:t>
      </w:r>
      <w:r w:rsidR="009402BB">
        <w:rPr>
          <w:rFonts w:ascii="Arial" w:hAnsi="Arial" w:cs="Arial"/>
          <w:sz w:val="22"/>
          <w:szCs w:val="22"/>
          <w:lang w:val="hr-HR"/>
        </w:rPr>
        <w:t>je pored postojeće mogućnosti izdavanja zemljišnoknjižnih izvadaka elektroničkim putem omogućeno i podnošenje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="009402BB">
        <w:rPr>
          <w:rFonts w:ascii="Arial" w:hAnsi="Arial" w:cs="Arial"/>
          <w:sz w:val="22"/>
          <w:szCs w:val="22"/>
          <w:lang w:val="hr-HR"/>
        </w:rPr>
        <w:t xml:space="preserve"> za upis</w:t>
      </w:r>
      <w:r w:rsidR="00777F3D">
        <w:rPr>
          <w:rFonts w:ascii="Arial" w:hAnsi="Arial" w:cs="Arial"/>
          <w:sz w:val="22"/>
          <w:szCs w:val="22"/>
          <w:lang w:val="hr-HR"/>
        </w:rPr>
        <w:t xml:space="preserve"> </w:t>
      </w:r>
      <w:r w:rsidR="009402BB">
        <w:rPr>
          <w:rFonts w:ascii="Arial" w:hAnsi="Arial" w:cs="Arial"/>
          <w:sz w:val="22"/>
          <w:szCs w:val="22"/>
          <w:lang w:val="hr-HR"/>
        </w:rPr>
        <w:t>(javnim bilježnicima i odvjetnicima)</w:t>
      </w:r>
      <w:r w:rsidR="00777F3D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 okviru praćenja redovne statistike zemljišnoknjižnih odjela prati se i intenzitet elektroničkog poslovanja u zemljišnim knjigama primjenom statističkih podataka iz Zajedničkog informacijskog sustava </w:t>
      </w:r>
      <w:r w:rsidR="00315711">
        <w:rPr>
          <w:rFonts w:ascii="Arial" w:hAnsi="Arial" w:cs="Arial"/>
          <w:sz w:val="22"/>
          <w:szCs w:val="22"/>
          <w:lang w:val="hr-HR"/>
        </w:rPr>
        <w:t>zemljišnih knjiga</w:t>
      </w:r>
      <w:r>
        <w:rPr>
          <w:rFonts w:ascii="Arial" w:hAnsi="Arial" w:cs="Arial"/>
          <w:sz w:val="22"/>
          <w:szCs w:val="22"/>
          <w:lang w:val="hr-HR"/>
        </w:rPr>
        <w:t xml:space="preserve"> i katastra (ZIS</w:t>
      </w:r>
      <w:r w:rsidR="00AA4AB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FF04EE">
        <w:rPr>
          <w:rFonts w:ascii="Arial" w:hAnsi="Arial" w:cs="Arial"/>
          <w:sz w:val="22"/>
          <w:szCs w:val="22"/>
          <w:lang w:val="hr-HR"/>
        </w:rPr>
        <w:t xml:space="preserve"> odnosno One Stop Shop sustava kao podsustava ZIS-a. </w:t>
      </w:r>
    </w:p>
    <w:p w:rsidR="00B27BDE" w:rsidRPr="00873BF9" w:rsidRDefault="00B27BDE" w:rsidP="00EB58A6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4D3425" w:rsidRDefault="004D3425" w:rsidP="004D3425">
      <w:pPr>
        <w:rPr>
          <w:rFonts w:ascii="Arial" w:hAnsi="Arial" w:cs="Arial"/>
          <w:b/>
        </w:rPr>
      </w:pPr>
    </w:p>
    <w:p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:rsidR="00632593" w:rsidRDefault="00632593" w:rsidP="00D4677F">
      <w:pPr>
        <w:pStyle w:val="Bezproreda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:rsidR="00C34D20" w:rsidRPr="003A778B" w:rsidRDefault="00D90F6B" w:rsidP="002E1CBE">
      <w:pPr>
        <w:pStyle w:val="Bezproreda"/>
        <w:jc w:val="both"/>
        <w:rPr>
          <w:rFonts w:ascii="Arial" w:hAnsi="Arial" w:cs="Arial"/>
          <w:b/>
        </w:rPr>
      </w:pPr>
      <w:r w:rsidRPr="003A778B">
        <w:rPr>
          <w:rFonts w:ascii="Arial" w:hAnsi="Arial" w:cs="Arial"/>
          <w:b/>
        </w:rPr>
        <w:lastRenderedPageBreak/>
        <w:t>II</w:t>
      </w:r>
      <w:r w:rsidR="00C34D20" w:rsidRPr="003A778B">
        <w:rPr>
          <w:rFonts w:ascii="Arial" w:hAnsi="Arial" w:cs="Arial"/>
          <w:b/>
        </w:rPr>
        <w:t>.</w:t>
      </w:r>
      <w:r w:rsidR="00CF5DED" w:rsidRPr="003A778B">
        <w:rPr>
          <w:rFonts w:ascii="Arial" w:hAnsi="Arial" w:cs="Arial"/>
          <w:b/>
        </w:rPr>
        <w:t xml:space="preserve"> </w:t>
      </w:r>
      <w:r w:rsidR="00743BE4">
        <w:rPr>
          <w:rFonts w:ascii="Arial" w:hAnsi="Arial" w:cs="Arial"/>
          <w:b/>
        </w:rPr>
        <w:t>PRIKAZ POSLOVANJA</w:t>
      </w:r>
      <w:r w:rsidR="006001E7">
        <w:rPr>
          <w:rFonts w:ascii="Arial" w:hAnsi="Arial" w:cs="Arial"/>
          <w:b/>
        </w:rPr>
        <w:t xml:space="preserve"> </w:t>
      </w:r>
      <w:r w:rsidR="00263CD8">
        <w:rPr>
          <w:rFonts w:ascii="Arial" w:hAnsi="Arial" w:cs="Arial"/>
          <w:b/>
        </w:rPr>
        <w:t xml:space="preserve">ZEMLJIŠNOKNJIŽNIH ODJELA OPĆINSKIH </w:t>
      </w:r>
      <w:r w:rsidR="00B87190">
        <w:rPr>
          <w:rFonts w:ascii="Arial" w:hAnsi="Arial" w:cs="Arial"/>
          <w:b/>
        </w:rPr>
        <w:t>SUDOVA</w:t>
      </w:r>
      <w:r w:rsidR="00772DDB">
        <w:rPr>
          <w:rFonts w:ascii="Arial" w:hAnsi="Arial" w:cs="Arial"/>
          <w:b/>
        </w:rPr>
        <w:t xml:space="preserve"> RH</w:t>
      </w:r>
      <w:r w:rsidR="00B87190">
        <w:rPr>
          <w:rFonts w:ascii="Arial" w:hAnsi="Arial" w:cs="Arial"/>
          <w:b/>
        </w:rPr>
        <w:t xml:space="preserve"> </w:t>
      </w:r>
      <w:r w:rsidR="006001E7">
        <w:rPr>
          <w:rFonts w:ascii="Arial" w:hAnsi="Arial" w:cs="Arial"/>
          <w:b/>
        </w:rPr>
        <w:t xml:space="preserve">OD 1. DO </w:t>
      </w:r>
      <w:r w:rsidR="004E62D3">
        <w:rPr>
          <w:rFonts w:ascii="Arial" w:hAnsi="Arial" w:cs="Arial"/>
          <w:b/>
        </w:rPr>
        <w:t>30. TRAVNJA</w:t>
      </w:r>
      <w:r w:rsidR="006001E7">
        <w:rPr>
          <w:rFonts w:ascii="Arial" w:hAnsi="Arial" w:cs="Arial"/>
          <w:b/>
        </w:rPr>
        <w:t xml:space="preserve"> 2019</w:t>
      </w:r>
      <w:r w:rsidR="006818F7">
        <w:rPr>
          <w:rFonts w:ascii="Arial" w:hAnsi="Arial" w:cs="Arial"/>
          <w:b/>
        </w:rPr>
        <w:t>.</w:t>
      </w:r>
    </w:p>
    <w:p w:rsidR="00755D49" w:rsidRDefault="00755D49" w:rsidP="00755D49">
      <w:pPr>
        <w:pStyle w:val="Bezproreda"/>
        <w:jc w:val="both"/>
        <w:rPr>
          <w:rFonts w:ascii="Arial" w:hAnsi="Arial" w:cs="Arial"/>
          <w:b/>
        </w:rPr>
      </w:pPr>
    </w:p>
    <w:p w:rsidR="00743BE4" w:rsidRPr="007535F8" w:rsidRDefault="00743BE4" w:rsidP="00755D4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4E62D3">
        <w:rPr>
          <w:rFonts w:ascii="Arial" w:hAnsi="Arial" w:cs="Arial"/>
          <w:b/>
        </w:rPr>
        <w:t>travnju</w:t>
      </w:r>
      <w:r w:rsidR="00C65F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2019. </w:t>
      </w: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 xml:space="preserve">Izdano je </w:t>
      </w:r>
      <w:r w:rsidR="000555F4">
        <w:rPr>
          <w:rFonts w:ascii="Arial" w:hAnsi="Arial" w:cs="Arial"/>
          <w:b/>
          <w:sz w:val="22"/>
          <w:szCs w:val="22"/>
        </w:rPr>
        <w:t>92.402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773B0B">
        <w:rPr>
          <w:rFonts w:ascii="Arial" w:hAnsi="Arial" w:cs="Arial"/>
          <w:sz w:val="22"/>
          <w:szCs w:val="22"/>
        </w:rPr>
        <w:t>a</w:t>
      </w:r>
      <w:r w:rsidR="00743BE4">
        <w:rPr>
          <w:rFonts w:ascii="Arial" w:hAnsi="Arial" w:cs="Arial"/>
          <w:sz w:val="22"/>
          <w:szCs w:val="22"/>
        </w:rPr>
        <w:t>;</w:t>
      </w:r>
    </w:p>
    <w:p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34D20" w:rsidRPr="007535F8">
        <w:rPr>
          <w:rFonts w:ascii="Arial" w:hAnsi="Arial" w:cs="Arial"/>
          <w:sz w:val="22"/>
          <w:szCs w:val="22"/>
        </w:rPr>
        <w:t xml:space="preserve">aprimljeno je </w:t>
      </w:r>
      <w:r w:rsidR="000555F4">
        <w:rPr>
          <w:rFonts w:ascii="Arial" w:hAnsi="Arial" w:cs="Arial"/>
          <w:b/>
          <w:sz w:val="22"/>
          <w:szCs w:val="22"/>
        </w:rPr>
        <w:t>44.833</w:t>
      </w:r>
      <w:r w:rsidR="004C1118">
        <w:rPr>
          <w:rFonts w:ascii="Arial" w:hAnsi="Arial" w:cs="Arial"/>
          <w:b/>
          <w:sz w:val="22"/>
          <w:szCs w:val="22"/>
        </w:rPr>
        <w:t xml:space="preserve"> </w:t>
      </w:r>
      <w:r w:rsidR="00C34D20" w:rsidRPr="007535F8">
        <w:rPr>
          <w:rFonts w:ascii="Arial" w:hAnsi="Arial" w:cs="Arial"/>
          <w:sz w:val="22"/>
          <w:szCs w:val="22"/>
        </w:rPr>
        <w:t>zk predmeta (</w:t>
      </w:r>
      <w:r w:rsidR="000555F4">
        <w:rPr>
          <w:rFonts w:ascii="Arial" w:hAnsi="Arial" w:cs="Arial"/>
          <w:sz w:val="22"/>
          <w:szCs w:val="22"/>
        </w:rPr>
        <w:t>42.467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0555F4">
        <w:rPr>
          <w:rFonts w:ascii="Arial" w:hAnsi="Arial" w:cs="Arial"/>
          <w:sz w:val="22"/>
          <w:szCs w:val="22"/>
        </w:rPr>
        <w:t>2.366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:rsidR="00C34D20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0555F4">
        <w:rPr>
          <w:rFonts w:ascii="Arial" w:hAnsi="Arial" w:cs="Arial"/>
          <w:b/>
          <w:sz w:val="22"/>
          <w:szCs w:val="22"/>
        </w:rPr>
        <w:t>43.885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0555F4">
        <w:rPr>
          <w:rFonts w:ascii="Arial" w:hAnsi="Arial" w:cs="Arial"/>
          <w:sz w:val="22"/>
          <w:szCs w:val="22"/>
        </w:rPr>
        <w:t>41.080</w:t>
      </w:r>
      <w:r w:rsidR="006D4B2F">
        <w:rPr>
          <w:rFonts w:ascii="Arial" w:hAnsi="Arial" w:cs="Arial"/>
          <w:sz w:val="22"/>
          <w:szCs w:val="22"/>
        </w:rPr>
        <w:t xml:space="preserve"> 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0555F4">
        <w:rPr>
          <w:rFonts w:ascii="Arial" w:hAnsi="Arial" w:cs="Arial"/>
          <w:sz w:val="22"/>
          <w:szCs w:val="22"/>
        </w:rPr>
        <w:t>2.805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:rsidR="00F82D4D" w:rsidRPr="007535F8" w:rsidRDefault="00F82D4D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F82D4D" w:rsidRDefault="003641E1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4C1118">
        <w:rPr>
          <w:rFonts w:ascii="Arial" w:hAnsi="Arial" w:cs="Arial"/>
          <w:sz w:val="22"/>
          <w:szCs w:val="22"/>
        </w:rPr>
        <w:t xml:space="preserve">vatske iznosi </w:t>
      </w:r>
      <w:r w:rsidR="00106A65">
        <w:rPr>
          <w:rFonts w:ascii="Arial" w:hAnsi="Arial" w:cs="Arial"/>
          <w:sz w:val="22"/>
          <w:szCs w:val="22"/>
        </w:rPr>
        <w:t>73.542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 w:rsidR="005B0C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106A65">
        <w:rPr>
          <w:rFonts w:ascii="Arial" w:hAnsi="Arial" w:cs="Arial"/>
          <w:b/>
          <w:sz w:val="22"/>
          <w:szCs w:val="22"/>
        </w:rPr>
        <w:t>48.301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106A65">
        <w:rPr>
          <w:rFonts w:ascii="Arial" w:hAnsi="Arial" w:cs="Arial"/>
          <w:b/>
          <w:sz w:val="22"/>
          <w:szCs w:val="22"/>
        </w:rPr>
        <w:t>25.241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 xml:space="preserve">, redovni zk predmeti čine </w:t>
      </w:r>
      <w:r w:rsidR="00A236D5">
        <w:rPr>
          <w:rFonts w:ascii="Arial" w:hAnsi="Arial" w:cs="Arial"/>
          <w:sz w:val="22"/>
          <w:szCs w:val="22"/>
        </w:rPr>
        <w:t>94,72</w:t>
      </w:r>
      <w:r w:rsidR="00B34CE1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 xml:space="preserve">, dok posebni predmeti čine </w:t>
      </w:r>
      <w:r w:rsidR="00A236D5">
        <w:rPr>
          <w:rFonts w:ascii="Arial" w:hAnsi="Arial" w:cs="Arial"/>
          <w:sz w:val="22"/>
          <w:szCs w:val="22"/>
        </w:rPr>
        <w:t>5,28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</w:t>
      </w:r>
      <w:r w:rsidR="00A236D5">
        <w:rPr>
          <w:rFonts w:ascii="Arial" w:hAnsi="Arial" w:cs="Arial"/>
          <w:sz w:val="22"/>
          <w:szCs w:val="22"/>
        </w:rPr>
        <w:t>93,61</w:t>
      </w:r>
      <w:r w:rsidR="009F13B4">
        <w:rPr>
          <w:rFonts w:ascii="Arial" w:hAnsi="Arial" w:cs="Arial"/>
          <w:sz w:val="22"/>
          <w:szCs w:val="22"/>
        </w:rPr>
        <w:t xml:space="preserve"> 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A236D5">
        <w:rPr>
          <w:rFonts w:ascii="Arial" w:hAnsi="Arial" w:cs="Arial"/>
          <w:sz w:val="22"/>
          <w:szCs w:val="22"/>
        </w:rPr>
        <w:t>6,39</w:t>
      </w:r>
      <w:r w:rsidR="0065742D">
        <w:rPr>
          <w:rFonts w:ascii="Arial" w:hAnsi="Arial" w:cs="Arial"/>
          <w:sz w:val="22"/>
          <w:szCs w:val="22"/>
        </w:rPr>
        <w:t xml:space="preserve"> </w:t>
      </w:r>
      <w:r w:rsidR="00F42F96">
        <w:rPr>
          <w:rFonts w:ascii="Arial" w:hAnsi="Arial" w:cs="Arial"/>
          <w:sz w:val="22"/>
          <w:szCs w:val="22"/>
        </w:rPr>
        <w:t>% otpada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 xml:space="preserve">šeni redovni predmeti čine </w:t>
      </w:r>
      <w:r w:rsidR="00A236D5">
        <w:rPr>
          <w:rFonts w:ascii="Arial" w:hAnsi="Arial" w:cs="Arial"/>
          <w:sz w:val="22"/>
          <w:szCs w:val="22"/>
        </w:rPr>
        <w:t>65,68</w:t>
      </w:r>
      <w:r w:rsidR="00657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 xml:space="preserve">predmete iznosi </w:t>
      </w:r>
      <w:r w:rsidR="00A236D5">
        <w:rPr>
          <w:rFonts w:ascii="Arial" w:hAnsi="Arial" w:cs="Arial"/>
          <w:sz w:val="22"/>
          <w:szCs w:val="22"/>
        </w:rPr>
        <w:t>34,32</w:t>
      </w:r>
      <w:r>
        <w:rPr>
          <w:rFonts w:ascii="Arial" w:hAnsi="Arial" w:cs="Arial"/>
          <w:sz w:val="22"/>
          <w:szCs w:val="22"/>
        </w:rPr>
        <w:t xml:space="preserve"> %. </w:t>
      </w:r>
    </w:p>
    <w:p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8E29E7">
        <w:rPr>
          <w:rFonts w:ascii="Arial" w:hAnsi="Arial" w:cs="Arial"/>
          <w:sz w:val="22"/>
          <w:szCs w:val="22"/>
        </w:rPr>
        <w:t xml:space="preserve">u </w:t>
      </w:r>
      <w:r w:rsidR="00A236D5">
        <w:rPr>
          <w:rFonts w:ascii="Arial" w:hAnsi="Arial" w:cs="Arial"/>
          <w:sz w:val="22"/>
          <w:szCs w:val="22"/>
        </w:rPr>
        <w:t>travnju</w:t>
      </w:r>
      <w:r>
        <w:rPr>
          <w:rFonts w:ascii="Arial" w:hAnsi="Arial" w:cs="Arial"/>
          <w:sz w:val="22"/>
          <w:szCs w:val="22"/>
        </w:rPr>
        <w:t xml:space="preserve"> 2019. zemljišnoknjižni odjeli </w:t>
      </w:r>
      <w:r w:rsidR="00067004">
        <w:rPr>
          <w:rFonts w:ascii="Arial" w:hAnsi="Arial" w:cs="Arial"/>
          <w:sz w:val="22"/>
          <w:szCs w:val="22"/>
        </w:rPr>
        <w:t>riješili</w:t>
      </w:r>
      <w:r>
        <w:rPr>
          <w:rFonts w:ascii="Arial" w:hAnsi="Arial" w:cs="Arial"/>
          <w:sz w:val="22"/>
          <w:szCs w:val="22"/>
        </w:rPr>
        <w:t xml:space="preserve"> su </w:t>
      </w:r>
      <w:r w:rsidR="00067004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predmeta nego što su zaprimili. </w:t>
      </w: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 po zemljišnoknjižnim odjelima.</w:t>
      </w:r>
    </w:p>
    <w:p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  <w:sectPr w:rsidR="00526A79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:rsidR="006050BD" w:rsidRDefault="004B6058" w:rsidP="005D4EC5">
      <w:pPr>
        <w:pStyle w:val="Bezproreda"/>
        <w:jc w:val="center"/>
        <w:rPr>
          <w:rFonts w:ascii="Arial" w:hAnsi="Arial" w:cs="Arial"/>
          <w:sz w:val="22"/>
          <w:szCs w:val="22"/>
        </w:rPr>
      </w:pPr>
      <w:bookmarkStart w:id="2" w:name="_Toc487525720"/>
      <w:bookmarkStart w:id="3" w:name="_Toc487525885"/>
      <w:r w:rsidRPr="00526A79">
        <w:rPr>
          <w:rFonts w:ascii="Arial" w:hAnsi="Arial" w:cs="Arial"/>
          <w:sz w:val="18"/>
          <w:szCs w:val="18"/>
        </w:rPr>
        <w:lastRenderedPageBreak/>
        <w:t xml:space="preserve">Tablica 1. </w:t>
      </w:r>
      <w:r w:rsidR="0000019E" w:rsidRPr="00526A79">
        <w:rPr>
          <w:rFonts w:ascii="Arial" w:hAnsi="Arial" w:cs="Arial"/>
          <w:sz w:val="18"/>
          <w:szCs w:val="18"/>
        </w:rPr>
        <w:t xml:space="preserve">Tabelarni prikaz </w:t>
      </w:r>
      <w:r w:rsidR="00C34D20" w:rsidRPr="00526A79">
        <w:rPr>
          <w:rFonts w:ascii="Arial" w:hAnsi="Arial" w:cs="Arial"/>
          <w:sz w:val="18"/>
          <w:szCs w:val="18"/>
        </w:rPr>
        <w:t>iz</w:t>
      </w:r>
      <w:r w:rsidR="00737303" w:rsidRPr="00526A79">
        <w:rPr>
          <w:rFonts w:ascii="Arial" w:hAnsi="Arial" w:cs="Arial"/>
          <w:sz w:val="18"/>
          <w:szCs w:val="18"/>
        </w:rPr>
        <w:t xml:space="preserve">danih zk </w:t>
      </w:r>
      <w:r w:rsidR="006511AF" w:rsidRPr="00526A79">
        <w:rPr>
          <w:rFonts w:ascii="Arial" w:hAnsi="Arial" w:cs="Arial"/>
          <w:sz w:val="18"/>
          <w:szCs w:val="18"/>
        </w:rPr>
        <w:t xml:space="preserve">izvadaka, zaprimljenih, riješenih </w:t>
      </w:r>
      <w:r w:rsidR="00F00FE2" w:rsidRPr="00526A79">
        <w:rPr>
          <w:rFonts w:ascii="Arial" w:hAnsi="Arial" w:cs="Arial"/>
          <w:sz w:val="18"/>
          <w:szCs w:val="18"/>
        </w:rPr>
        <w:t>i</w:t>
      </w:r>
      <w:r w:rsidR="006511AF" w:rsidRPr="00526A79">
        <w:rPr>
          <w:rFonts w:ascii="Arial" w:hAnsi="Arial" w:cs="Arial"/>
          <w:sz w:val="18"/>
          <w:szCs w:val="18"/>
        </w:rPr>
        <w:t xml:space="preserve"> neriješenih </w:t>
      </w:r>
      <w:r w:rsidR="00C06BB7" w:rsidRPr="00526A79">
        <w:rPr>
          <w:rFonts w:ascii="Arial" w:hAnsi="Arial" w:cs="Arial"/>
          <w:sz w:val="18"/>
          <w:szCs w:val="18"/>
        </w:rPr>
        <w:t xml:space="preserve">zk </w:t>
      </w:r>
      <w:r w:rsidR="00FD2CB2" w:rsidRPr="00526A79">
        <w:rPr>
          <w:rFonts w:ascii="Arial" w:hAnsi="Arial" w:cs="Arial"/>
          <w:sz w:val="18"/>
          <w:szCs w:val="18"/>
        </w:rPr>
        <w:t>predmeta</w:t>
      </w:r>
      <w:bookmarkEnd w:id="2"/>
      <w:bookmarkEnd w:id="3"/>
    </w:p>
    <w:p w:rsidR="006050BD" w:rsidRDefault="006050BD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0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5D4EC5" w:rsidRPr="005D4EC5" w:rsidTr="005D4EC5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4E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4.580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4.852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1.593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2.942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1.858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1.084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264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2.051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1.541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5D4EC5" w:rsidRPr="005D4EC5" w:rsidTr="005D4EC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D4EC5" w:rsidRPr="005D4EC5" w:rsidRDefault="005D4EC5" w:rsidP="005D4EC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1.872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EC5" w:rsidRPr="005D4EC5" w:rsidRDefault="005D4EC5" w:rsidP="005D4E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4E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</w:tbl>
    <w:p w:rsidR="006050BD" w:rsidRDefault="006050BD" w:rsidP="00C34D20">
      <w:pPr>
        <w:jc w:val="both"/>
        <w:rPr>
          <w:rFonts w:ascii="Arial" w:hAnsi="Arial" w:cs="Arial"/>
          <w:sz w:val="22"/>
          <w:szCs w:val="22"/>
        </w:rPr>
      </w:pPr>
    </w:p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0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844847" w:rsidRPr="00844847" w:rsidTr="00844847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44847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2.231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3.766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500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497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615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844847" w:rsidRPr="00844847" w:rsidTr="0084484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4847" w:rsidRPr="00844847" w:rsidRDefault="00844847" w:rsidP="00844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4484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</w:tbl>
    <w:p w:rsidR="00AC4590" w:rsidRDefault="00AC4590" w:rsidP="00C34D20">
      <w:pPr>
        <w:jc w:val="both"/>
        <w:rPr>
          <w:rFonts w:ascii="Arial" w:hAnsi="Arial" w:cs="Arial"/>
          <w:sz w:val="22"/>
          <w:szCs w:val="22"/>
        </w:rPr>
      </w:pPr>
    </w:p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p w:rsidR="00844847" w:rsidRDefault="00844847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0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380F3D" w:rsidRPr="00380F3D" w:rsidTr="00380F3D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80F3D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4.406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1.209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17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2.942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1.035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380F3D" w:rsidRPr="00380F3D" w:rsidTr="00380F3D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0F3D" w:rsidRPr="00380F3D" w:rsidRDefault="00380F3D" w:rsidP="00380F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0F3D" w:rsidRPr="00380F3D" w:rsidRDefault="00380F3D" w:rsidP="00380F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0F3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</w:tr>
    </w:tbl>
    <w:p w:rsidR="00C54061" w:rsidRDefault="00C54061" w:rsidP="00C34D20">
      <w:pPr>
        <w:jc w:val="both"/>
        <w:rPr>
          <w:rFonts w:ascii="Arial" w:hAnsi="Arial" w:cs="Arial"/>
          <w:sz w:val="22"/>
          <w:szCs w:val="22"/>
        </w:rPr>
      </w:pPr>
    </w:p>
    <w:p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:rsidR="009D172A" w:rsidRDefault="009D172A" w:rsidP="00C34D20">
      <w:pPr>
        <w:jc w:val="both"/>
        <w:rPr>
          <w:rFonts w:ascii="Arial" w:hAnsi="Arial" w:cs="Arial"/>
          <w:sz w:val="22"/>
          <w:szCs w:val="22"/>
        </w:rPr>
      </w:pPr>
    </w:p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0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CF424C" w:rsidRPr="00CF424C" w:rsidTr="00CF424C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CF42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726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356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784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5.990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2.009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CF424C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4.508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1.685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CF424C" w:rsidRPr="00CF424C" w:rsidTr="00CF424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424C" w:rsidRPr="00CF424C" w:rsidRDefault="00CF424C" w:rsidP="00CF424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F424C" w:rsidRPr="00CF424C" w:rsidRDefault="00CF424C" w:rsidP="00CF42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F42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</w:tr>
    </w:tbl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:rsidR="00F82793" w:rsidRDefault="00F82793" w:rsidP="00C34D20">
      <w:pPr>
        <w:jc w:val="both"/>
        <w:rPr>
          <w:rFonts w:ascii="Arial" w:hAnsi="Arial" w:cs="Arial"/>
          <w:sz w:val="22"/>
          <w:szCs w:val="22"/>
        </w:rPr>
      </w:pPr>
    </w:p>
    <w:p w:rsidR="00685166" w:rsidRDefault="00685166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0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8729A3" w:rsidRPr="008729A3" w:rsidTr="008729A3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872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8.273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5.261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515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1.271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2.972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840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7.743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25.179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15.924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9.255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1.641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2.427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5.278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8729A3" w:rsidRPr="008729A3" w:rsidTr="008729A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29A3" w:rsidRPr="008729A3" w:rsidRDefault="008729A3" w:rsidP="008729A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A3" w:rsidRPr="008729A3" w:rsidRDefault="008729A3" w:rsidP="008729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29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</w:tr>
    </w:tbl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p w:rsidR="00146538" w:rsidRDefault="0014653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30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BD3E79" w:rsidRPr="00BD3E79" w:rsidTr="00BD3E79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BD3E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3.092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282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673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4.832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4.074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11.094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6.088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4.832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4.655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4.074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11.094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6.088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3E79" w:rsidRPr="00BD3E79" w:rsidRDefault="00BD3E79" w:rsidP="00BD3E7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</w:tr>
      <w:tr w:rsidR="00BD3E79" w:rsidRPr="00BD3E79" w:rsidTr="00BD3E79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92.402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44.833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42.467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43.885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41.080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2.805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73.542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48.301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D3E79" w:rsidRPr="00BD3E79" w:rsidRDefault="00BD3E79" w:rsidP="00BD3E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3E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25.241 </w:t>
            </w:r>
          </w:p>
        </w:tc>
      </w:tr>
    </w:tbl>
    <w:p w:rsidR="00F111DA" w:rsidRDefault="00F111DA" w:rsidP="009926B1">
      <w:pPr>
        <w:jc w:val="center"/>
        <w:rPr>
          <w:rFonts w:ascii="Arial" w:hAnsi="Arial" w:cs="Arial"/>
          <w:sz w:val="22"/>
          <w:szCs w:val="22"/>
        </w:rPr>
      </w:pPr>
    </w:p>
    <w:p w:rsidR="00E631C3" w:rsidRDefault="00D11C77" w:rsidP="009926B1">
      <w:pPr>
        <w:jc w:val="center"/>
        <w:rPr>
          <w:rFonts w:ascii="Arial" w:hAnsi="Arial" w:cs="Arial"/>
          <w:sz w:val="18"/>
          <w:szCs w:val="18"/>
        </w:rPr>
        <w:sectPr w:rsidR="00E631C3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807869">
        <w:rPr>
          <w:rFonts w:ascii="Arial" w:hAnsi="Arial" w:cs="Arial"/>
          <w:sz w:val="18"/>
          <w:szCs w:val="18"/>
        </w:rPr>
        <w:t>9</w:t>
      </w:r>
      <w:r w:rsidR="00CD1913">
        <w:rPr>
          <w:rFonts w:ascii="Arial" w:hAnsi="Arial" w:cs="Arial"/>
          <w:sz w:val="18"/>
          <w:szCs w:val="18"/>
        </w:rPr>
        <w:t xml:space="preserve">. </w:t>
      </w:r>
      <w:r w:rsidR="00BA04FA">
        <w:rPr>
          <w:rFonts w:ascii="Arial" w:hAnsi="Arial" w:cs="Arial"/>
          <w:sz w:val="18"/>
          <w:szCs w:val="18"/>
        </w:rPr>
        <w:t>svibnja</w:t>
      </w:r>
      <w:r w:rsidR="00323540">
        <w:rPr>
          <w:rFonts w:ascii="Arial" w:hAnsi="Arial" w:cs="Arial"/>
          <w:sz w:val="18"/>
          <w:szCs w:val="18"/>
        </w:rPr>
        <w:t xml:space="preserve"> 2019</w:t>
      </w:r>
      <w:r w:rsidR="00CA39BD">
        <w:rPr>
          <w:rFonts w:ascii="Arial" w:hAnsi="Arial" w:cs="Arial"/>
          <w:sz w:val="18"/>
          <w:szCs w:val="18"/>
        </w:rPr>
        <w:t>.</w:t>
      </w:r>
    </w:p>
    <w:p w:rsidR="00E8190E" w:rsidRPr="00E8190E" w:rsidRDefault="00E8190E" w:rsidP="00E8190E">
      <w:pPr>
        <w:tabs>
          <w:tab w:val="left" w:pos="1253"/>
        </w:tabs>
        <w:rPr>
          <w:rFonts w:ascii="Arial" w:hAnsi="Arial" w:cs="Arial"/>
          <w:b/>
          <w:sz w:val="18"/>
          <w:szCs w:val="18"/>
        </w:rPr>
      </w:pPr>
      <w:bookmarkStart w:id="4" w:name="_Toc487524687"/>
    </w:p>
    <w:p w:rsidR="004C642A" w:rsidRDefault="00E8190E" w:rsidP="00E8190E">
      <w:pPr>
        <w:tabs>
          <w:tab w:val="left" w:pos="1253"/>
        </w:tabs>
        <w:rPr>
          <w:rFonts w:ascii="Arial" w:hAnsi="Arial" w:cs="Arial"/>
          <w:b/>
        </w:rPr>
      </w:pPr>
      <w:r w:rsidRPr="00E8190E">
        <w:rPr>
          <w:rFonts w:ascii="Arial" w:hAnsi="Arial" w:cs="Arial"/>
          <w:b/>
        </w:rPr>
        <w:t>III. KOEFICIJENT AŽURNOSTI I VRIJEME RJEŠAVANJA REDOVNIH ZK PREDMETA</w:t>
      </w:r>
    </w:p>
    <w:p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133C8D">
        <w:rPr>
          <w:rFonts w:ascii="Arial" w:hAnsi="Arial" w:cs="Arial"/>
          <w:sz w:val="22"/>
          <w:szCs w:val="22"/>
        </w:rPr>
        <w:t>travnju</w:t>
      </w:r>
      <w:r w:rsidR="00522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133C8D">
        <w:rPr>
          <w:rFonts w:ascii="Arial" w:hAnsi="Arial" w:cs="Arial"/>
          <w:b/>
          <w:sz w:val="22"/>
          <w:szCs w:val="22"/>
        </w:rPr>
        <w:t>23</w:t>
      </w:r>
      <w:r w:rsidR="00522DE6">
        <w:rPr>
          <w:rFonts w:ascii="Arial" w:hAnsi="Arial" w:cs="Arial"/>
          <w:b/>
          <w:sz w:val="22"/>
          <w:szCs w:val="22"/>
        </w:rPr>
        <w:t xml:space="preserve"> radn</w:t>
      </w:r>
      <w:r w:rsidR="00133C8D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 dan</w:t>
      </w:r>
      <w:r w:rsidR="00133C8D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:rsidR="00437BFC" w:rsidRPr="008777F0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 xml:space="preserve">j neriješenih redovnih predmeta </w:t>
      </w:r>
      <w:r w:rsidR="001F0ABA">
        <w:rPr>
          <w:rFonts w:ascii="Arial" w:hAnsi="Arial" w:cs="Arial"/>
          <w:sz w:val="22"/>
          <w:szCs w:val="22"/>
        </w:rPr>
        <w:t>manji</w:t>
      </w:r>
      <w:r w:rsidR="00495ADD">
        <w:rPr>
          <w:rFonts w:ascii="Arial" w:hAnsi="Arial" w:cs="Arial"/>
          <w:sz w:val="22"/>
          <w:szCs w:val="22"/>
        </w:rPr>
        <w:t xml:space="preserve"> je od mjesečnog priliva -</w:t>
      </w:r>
      <w:r w:rsidR="00644E01">
        <w:rPr>
          <w:rFonts w:ascii="Arial" w:hAnsi="Arial" w:cs="Arial"/>
          <w:sz w:val="22"/>
          <w:szCs w:val="22"/>
        </w:rPr>
        <w:t>1,08</w:t>
      </w:r>
      <w:r w:rsidR="001F0ABA">
        <w:rPr>
          <w:rFonts w:ascii="Arial" w:hAnsi="Arial" w:cs="Arial"/>
          <w:sz w:val="22"/>
          <w:szCs w:val="22"/>
        </w:rPr>
        <w:t>.</w:t>
      </w:r>
    </w:p>
    <w:p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</w:p>
    <w:p w:rsidR="00A81DF8" w:rsidRDefault="00A81DF8" w:rsidP="00A81DF8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5" w:name="_Toc487525721"/>
      <w:bookmarkStart w:id="6" w:name="_Toc487525886"/>
    </w:p>
    <w:p w:rsidR="00A81DF8" w:rsidRPr="00E470C4" w:rsidRDefault="00437BFC" w:rsidP="00E470C4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 w:rsidRPr="00E07EA8">
        <w:rPr>
          <w:rFonts w:ascii="Arial" w:hAnsi="Arial" w:cs="Arial"/>
          <w:sz w:val="18"/>
          <w:szCs w:val="18"/>
        </w:rPr>
        <w:t>Tablica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Pr="00270EBF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5"/>
      <w:bookmarkEnd w:id="6"/>
      <w:r w:rsidR="00A11F3F">
        <w:rPr>
          <w:rStyle w:val="Referencafusnote"/>
          <w:rFonts w:ascii="Arial" w:hAnsi="Arial" w:cs="Arial"/>
          <w:b w:val="0"/>
          <w:sz w:val="18"/>
          <w:szCs w:val="18"/>
        </w:rPr>
        <w:footnoteReference w:id="1"/>
      </w:r>
    </w:p>
    <w:p w:rsidR="00A81DF8" w:rsidRDefault="00A81DF8" w:rsidP="00A81DF8"/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420"/>
        <w:gridCol w:w="1420"/>
        <w:gridCol w:w="1049"/>
        <w:gridCol w:w="1500"/>
      </w:tblGrid>
      <w:tr w:rsidR="00E1396C" w:rsidRPr="00E1396C" w:rsidTr="00E1396C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1.858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E1396C" w:rsidRPr="00E1396C" w:rsidTr="00E1396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396C" w:rsidRPr="00E1396C" w:rsidRDefault="00E1396C" w:rsidP="00E1396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6C" w:rsidRPr="00E1396C" w:rsidRDefault="00E1396C" w:rsidP="00E13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39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</w:tbl>
    <w:p w:rsidR="004861AB" w:rsidRPr="00A81DF8" w:rsidRDefault="004861AB" w:rsidP="00A81DF8">
      <w:pPr>
        <w:sectPr w:rsidR="004861AB" w:rsidRPr="00A81DF8" w:rsidSect="00FA26CF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420"/>
        <w:gridCol w:w="1420"/>
        <w:gridCol w:w="1049"/>
        <w:gridCol w:w="1500"/>
      </w:tblGrid>
      <w:tr w:rsidR="009616D5" w:rsidRPr="009616D5" w:rsidTr="009616D5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132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616D5" w:rsidRPr="009616D5" w:rsidTr="009616D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616D5" w:rsidRPr="009616D5" w:rsidRDefault="009616D5" w:rsidP="009616D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6D5" w:rsidRPr="009616D5" w:rsidRDefault="009616D5" w:rsidP="009616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16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:rsidR="004C642A" w:rsidRDefault="004C642A" w:rsidP="004C642A">
      <w:pPr>
        <w:pStyle w:val="Naslov3"/>
        <w:spacing w:before="0" w:after="0"/>
        <w:jc w:val="both"/>
        <w:rPr>
          <w:sz w:val="24"/>
          <w:szCs w:val="24"/>
        </w:rPr>
        <w:sectPr w:rsidR="004C642A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bookmarkEnd w:id="4"/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420"/>
        <w:gridCol w:w="1420"/>
        <w:gridCol w:w="1049"/>
        <w:gridCol w:w="1500"/>
      </w:tblGrid>
      <w:tr w:rsidR="00BC4245" w:rsidRPr="00BC4245" w:rsidTr="00BC4245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C4245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268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3.818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15.924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BC4245" w:rsidRPr="00BC4245" w:rsidTr="00BC424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4245" w:rsidRPr="00BC4245" w:rsidRDefault="00BC4245" w:rsidP="00BC424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245" w:rsidRPr="00BC4245" w:rsidRDefault="00BC4245" w:rsidP="00BC424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C424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</w:tbl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420"/>
        <w:gridCol w:w="1420"/>
        <w:gridCol w:w="1049"/>
        <w:gridCol w:w="1500"/>
      </w:tblGrid>
      <w:tr w:rsidR="00FA5E49" w:rsidRPr="00FA5E49" w:rsidTr="00FA5E49">
        <w:trPr>
          <w:trHeight w:val="10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5.006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5.006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5E49" w:rsidRPr="00FA5E49" w:rsidRDefault="00FA5E49" w:rsidP="00FA5E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FA5E49" w:rsidRPr="00FA5E49" w:rsidTr="00FA5E49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44.833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48.301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A5E49" w:rsidRPr="00FA5E49" w:rsidRDefault="00FA5E49" w:rsidP="00FA5E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FA5E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</w:tbl>
    <w:p w:rsidR="00521691" w:rsidRDefault="00521691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475C40" w:rsidRDefault="00475C40" w:rsidP="00310414">
      <w:pPr>
        <w:jc w:val="center"/>
        <w:rPr>
          <w:rFonts w:ascii="Arial" w:hAnsi="Arial" w:cs="Arial"/>
          <w:b/>
          <w:sz w:val="18"/>
          <w:szCs w:val="18"/>
        </w:rPr>
      </w:pPr>
    </w:p>
    <w:p w:rsidR="00310414" w:rsidRDefault="00310414" w:rsidP="00310414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9F1D59">
        <w:rPr>
          <w:rFonts w:ascii="Arial" w:hAnsi="Arial" w:cs="Arial"/>
          <w:sz w:val="18"/>
          <w:szCs w:val="18"/>
        </w:rPr>
        <w:t xml:space="preserve">. </w:t>
      </w:r>
      <w:r w:rsidR="00A76270">
        <w:rPr>
          <w:rFonts w:ascii="Arial" w:hAnsi="Arial" w:cs="Arial"/>
          <w:sz w:val="18"/>
          <w:szCs w:val="18"/>
        </w:rPr>
        <w:t>svibnja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C53B2C" w:rsidRDefault="00C53B2C" w:rsidP="007F0DAA">
      <w:pPr>
        <w:jc w:val="both"/>
        <w:rPr>
          <w:rFonts w:ascii="Arial" w:hAnsi="Arial" w:cs="Arial"/>
          <w:sz w:val="22"/>
          <w:szCs w:val="22"/>
        </w:rPr>
      </w:pPr>
    </w:p>
    <w:p w:rsidR="00523AC7" w:rsidRDefault="00523AC7" w:rsidP="007F0DAA">
      <w:pPr>
        <w:jc w:val="both"/>
        <w:rPr>
          <w:rFonts w:ascii="Arial" w:hAnsi="Arial" w:cs="Arial"/>
          <w:sz w:val="22"/>
          <w:szCs w:val="22"/>
        </w:rPr>
      </w:pPr>
    </w:p>
    <w:p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:rsidR="007B0A91" w:rsidRPr="00270EBF" w:rsidRDefault="007A4636" w:rsidP="007B7B6E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7" w:name="_Toc487525722"/>
      <w:bookmarkStart w:id="8" w:name="_Toc487525887"/>
      <w:r w:rsidRPr="00A25C08">
        <w:rPr>
          <w:rFonts w:ascii="Arial" w:hAnsi="Arial" w:cs="Arial"/>
          <w:sz w:val="18"/>
          <w:szCs w:val="18"/>
        </w:rPr>
        <w:t>Tablica 3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B0A91" w:rsidRPr="00270EBF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70EBF">
        <w:rPr>
          <w:rFonts w:ascii="Arial" w:hAnsi="Arial" w:cs="Arial"/>
          <w:b w:val="0"/>
          <w:sz w:val="18"/>
          <w:szCs w:val="18"/>
        </w:rPr>
        <w:t>potrebnom</w:t>
      </w:r>
      <w:r w:rsidR="00D10145" w:rsidRPr="00270EBF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70EBF">
        <w:rPr>
          <w:rFonts w:ascii="Arial" w:hAnsi="Arial" w:cs="Arial"/>
          <w:b w:val="0"/>
          <w:sz w:val="18"/>
          <w:szCs w:val="18"/>
        </w:rPr>
        <w:t>predmeta</w:t>
      </w:r>
      <w:bookmarkEnd w:id="7"/>
      <w:bookmarkEnd w:id="8"/>
    </w:p>
    <w:p w:rsidR="007B0A91" w:rsidRPr="007B7B6E" w:rsidRDefault="007B0A91" w:rsidP="007B7B6E">
      <w:pPr>
        <w:pStyle w:val="Opisslike"/>
        <w:jc w:val="center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AF27CC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59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6C5DAA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26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6C5DAA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9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CB3208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</w:t>
            </w:r>
          </w:p>
        </w:tc>
      </w:tr>
      <w:tr w:rsidR="000810A4" w:rsidRPr="000810A4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810A4" w:rsidRPr="000810A4" w:rsidRDefault="00360161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9</w:t>
            </w:r>
          </w:p>
        </w:tc>
      </w:tr>
    </w:tbl>
    <w:p w:rsidR="002C469B" w:rsidRDefault="002C469B" w:rsidP="000810A4">
      <w:pPr>
        <w:rPr>
          <w:rFonts w:ascii="Arial" w:hAnsi="Arial" w:cs="Arial"/>
          <w:sz w:val="22"/>
          <w:szCs w:val="22"/>
        </w:rPr>
      </w:pPr>
    </w:p>
    <w:p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DB686B">
        <w:rPr>
          <w:rFonts w:ascii="Arial" w:hAnsi="Arial" w:cs="Arial"/>
          <w:sz w:val="18"/>
          <w:szCs w:val="18"/>
        </w:rPr>
        <w:t xml:space="preserve">. </w:t>
      </w:r>
      <w:r w:rsidR="00A846CE">
        <w:rPr>
          <w:rFonts w:ascii="Arial" w:hAnsi="Arial" w:cs="Arial"/>
          <w:sz w:val="18"/>
          <w:szCs w:val="18"/>
        </w:rPr>
        <w:t>svibnj</w:t>
      </w:r>
      <w:r w:rsidR="00DB686B">
        <w:rPr>
          <w:rFonts w:ascii="Arial" w:hAnsi="Arial" w:cs="Arial"/>
          <w:sz w:val="18"/>
          <w:szCs w:val="18"/>
        </w:rPr>
        <w:t>a</w:t>
      </w:r>
      <w:r w:rsidR="00065F22">
        <w:rPr>
          <w:rFonts w:ascii="Arial" w:hAnsi="Arial" w:cs="Arial"/>
          <w:sz w:val="18"/>
          <w:szCs w:val="18"/>
        </w:rPr>
        <w:t xml:space="preserve"> 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:rsidR="0079796F" w:rsidRDefault="0079796F" w:rsidP="0079796F">
      <w:pPr>
        <w:jc w:val="center"/>
        <w:rPr>
          <w:rFonts w:ascii="Arial" w:hAnsi="Arial" w:cs="Arial"/>
          <w:sz w:val="18"/>
          <w:szCs w:val="18"/>
        </w:rPr>
      </w:pPr>
      <w:r w:rsidRPr="0079796F">
        <w:rPr>
          <w:rFonts w:ascii="Arial" w:hAnsi="Arial" w:cs="Arial"/>
          <w:b/>
          <w:sz w:val="18"/>
          <w:szCs w:val="18"/>
        </w:rPr>
        <w:t>Tablica 4.</w:t>
      </w:r>
      <w:r w:rsidRPr="007979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Zemljišnoknjižni odjeli u kojima je trajanje rješavanje zk predmeta duže od 90 dana</w:t>
      </w:r>
    </w:p>
    <w:p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:rsidR="000810A4" w:rsidRPr="000810A4" w:rsidRDefault="000810A4" w:rsidP="003020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3020F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travnju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:rsidR="000810A4" w:rsidRPr="000810A4" w:rsidRDefault="000810A4" w:rsidP="003020F6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3020F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30.4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9F304C" w:rsidRPr="000810A4" w:rsidTr="00EA4860">
        <w:trPr>
          <w:trHeight w:val="300"/>
          <w:jc w:val="center"/>
        </w:trPr>
        <w:tc>
          <w:tcPr>
            <w:tcW w:w="685" w:type="dxa"/>
            <w:vAlign w:val="center"/>
          </w:tcPr>
          <w:p w:rsidR="009F304C" w:rsidRPr="000810A4" w:rsidRDefault="009F304C" w:rsidP="009F304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4C" w:rsidRDefault="009F304C" w:rsidP="009F30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271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3.453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</w:tr>
      <w:tr w:rsidR="009F304C" w:rsidRPr="000810A4" w:rsidTr="00527596">
        <w:trPr>
          <w:trHeight w:val="300"/>
          <w:jc w:val="center"/>
        </w:trPr>
        <w:tc>
          <w:tcPr>
            <w:tcW w:w="685" w:type="dxa"/>
            <w:vAlign w:val="center"/>
          </w:tcPr>
          <w:p w:rsidR="009F304C" w:rsidRPr="000810A4" w:rsidRDefault="009F304C" w:rsidP="009F304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4C" w:rsidRDefault="009F304C" w:rsidP="009F30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3.200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9F304C" w:rsidRPr="000810A4" w:rsidTr="00527596">
        <w:trPr>
          <w:trHeight w:val="300"/>
          <w:jc w:val="center"/>
        </w:trPr>
        <w:tc>
          <w:tcPr>
            <w:tcW w:w="685" w:type="dxa"/>
            <w:vAlign w:val="center"/>
          </w:tcPr>
          <w:p w:rsidR="009F304C" w:rsidRPr="000810A4" w:rsidRDefault="009F304C" w:rsidP="009F304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04C" w:rsidRDefault="009F304C" w:rsidP="009F30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1.162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</w:tr>
      <w:tr w:rsidR="009F304C" w:rsidRPr="000810A4" w:rsidTr="00AB1D54">
        <w:trPr>
          <w:trHeight w:val="300"/>
          <w:jc w:val="center"/>
        </w:trPr>
        <w:tc>
          <w:tcPr>
            <w:tcW w:w="685" w:type="dxa"/>
            <w:vAlign w:val="center"/>
          </w:tcPr>
          <w:p w:rsidR="009F304C" w:rsidRPr="000810A4" w:rsidRDefault="009F304C" w:rsidP="009F304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4C" w:rsidRDefault="009F304C" w:rsidP="009F30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1.419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9F304C" w:rsidRPr="000810A4" w:rsidTr="00AB1D54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9F304C" w:rsidRPr="000810A4" w:rsidRDefault="009F304C" w:rsidP="009F304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04C" w:rsidRDefault="009F304C" w:rsidP="009F30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2.311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9F304C" w:rsidRPr="000810A4" w:rsidTr="004D3B4E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4C" w:rsidRDefault="009F304C" w:rsidP="009F304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4C" w:rsidRDefault="009F304C" w:rsidP="009F30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</w:tr>
      <w:tr w:rsidR="009F304C" w:rsidRPr="000810A4" w:rsidTr="00741447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4C" w:rsidRDefault="009F304C" w:rsidP="009F304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4C" w:rsidRDefault="009F304C" w:rsidP="009F30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2.132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9F304C" w:rsidRPr="000810A4" w:rsidTr="00527596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4C" w:rsidRDefault="009F304C" w:rsidP="009F304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04C" w:rsidRDefault="009F304C" w:rsidP="009F30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822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F304C" w:rsidRPr="000810A4" w:rsidTr="00527596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4C" w:rsidRDefault="009F304C" w:rsidP="009F304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4C" w:rsidRDefault="009F304C" w:rsidP="009F30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1.476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4C" w:rsidRDefault="009F304C" w:rsidP="009F30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</w:tbl>
    <w:p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DB686B">
        <w:rPr>
          <w:rFonts w:ascii="Arial" w:hAnsi="Arial" w:cs="Arial"/>
          <w:sz w:val="18"/>
          <w:szCs w:val="18"/>
        </w:rPr>
        <w:t xml:space="preserve">. </w:t>
      </w:r>
      <w:r w:rsidR="003020F6">
        <w:rPr>
          <w:rFonts w:ascii="Arial" w:hAnsi="Arial" w:cs="Arial"/>
          <w:sz w:val="18"/>
          <w:szCs w:val="18"/>
        </w:rPr>
        <w:t>svibnja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 xml:space="preserve">iznosi </w:t>
      </w:r>
      <w:r w:rsidR="00F5548F">
        <w:rPr>
          <w:rFonts w:ascii="Arial" w:hAnsi="Arial" w:cs="Arial"/>
          <w:sz w:val="22"/>
          <w:szCs w:val="22"/>
        </w:rPr>
        <w:t>16.568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BB6211">
        <w:rPr>
          <w:rFonts w:ascii="Arial" w:hAnsi="Arial" w:cs="Arial"/>
          <w:sz w:val="22"/>
          <w:szCs w:val="22"/>
        </w:rPr>
        <w:t>48.301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DD7D5A" w:rsidRPr="000C2126">
        <w:rPr>
          <w:rFonts w:ascii="Arial" w:hAnsi="Arial" w:cs="Arial"/>
          <w:sz w:val="22"/>
          <w:szCs w:val="22"/>
        </w:rPr>
        <w:t>a</w:t>
      </w:r>
      <w:r w:rsidR="00DC6827" w:rsidRPr="000C2126">
        <w:rPr>
          <w:rFonts w:ascii="Arial" w:hAnsi="Arial" w:cs="Arial"/>
          <w:sz w:val="22"/>
          <w:szCs w:val="22"/>
        </w:rPr>
        <w:t xml:space="preserve">) čini </w:t>
      </w:r>
      <w:r w:rsidR="00BB6211">
        <w:rPr>
          <w:rFonts w:ascii="Arial" w:hAnsi="Arial" w:cs="Arial"/>
          <w:sz w:val="22"/>
          <w:szCs w:val="22"/>
        </w:rPr>
        <w:t>34,30</w:t>
      </w:r>
      <w:r w:rsidR="008271C0">
        <w:rPr>
          <w:rFonts w:ascii="Arial" w:hAnsi="Arial" w:cs="Arial"/>
          <w:sz w:val="22"/>
          <w:szCs w:val="22"/>
        </w:rPr>
        <w:t xml:space="preserve"> 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9" w:name="_Toc487524688"/>
    </w:p>
    <w:p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3E1E06" w:rsidRDefault="003E1E06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A64ECC" w:rsidRDefault="00A64ECC" w:rsidP="00C24ADF">
      <w:pPr>
        <w:jc w:val="both"/>
        <w:rPr>
          <w:rFonts w:ascii="Arial" w:hAnsi="Arial" w:cs="Arial"/>
          <w:b/>
          <w:sz w:val="22"/>
          <w:szCs w:val="22"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42103F" w:rsidRDefault="0042103F" w:rsidP="00C24ADF">
      <w:pPr>
        <w:jc w:val="both"/>
        <w:rPr>
          <w:rFonts w:ascii="Arial" w:hAnsi="Arial" w:cs="Arial"/>
          <w:b/>
        </w:rPr>
      </w:pPr>
    </w:p>
    <w:p w:rsidR="00502202" w:rsidRDefault="00502202" w:rsidP="00C24ADF">
      <w:pPr>
        <w:jc w:val="both"/>
        <w:rPr>
          <w:rFonts w:ascii="Arial" w:hAnsi="Arial" w:cs="Arial"/>
          <w:b/>
        </w:rPr>
      </w:pPr>
    </w:p>
    <w:p w:rsidR="00502202" w:rsidRDefault="00502202" w:rsidP="00C24ADF">
      <w:pPr>
        <w:jc w:val="both"/>
        <w:rPr>
          <w:rFonts w:ascii="Arial" w:hAnsi="Arial" w:cs="Arial"/>
          <w:b/>
        </w:rPr>
      </w:pPr>
    </w:p>
    <w:p w:rsidR="00C24ADF" w:rsidRPr="00D05D5D" w:rsidRDefault="00090046" w:rsidP="00C24ADF">
      <w:pPr>
        <w:jc w:val="both"/>
        <w:rPr>
          <w:rFonts w:ascii="Arial" w:hAnsi="Arial" w:cs="Arial"/>
          <w:b/>
        </w:rPr>
      </w:pPr>
      <w:r w:rsidRPr="00D05D5D">
        <w:rPr>
          <w:rFonts w:ascii="Arial" w:hAnsi="Arial" w:cs="Arial"/>
          <w:b/>
        </w:rPr>
        <w:t>IV</w:t>
      </w:r>
      <w:r w:rsidR="00DC7843" w:rsidRPr="00D05D5D">
        <w:rPr>
          <w:rFonts w:ascii="Arial" w:hAnsi="Arial" w:cs="Arial"/>
          <w:b/>
        </w:rPr>
        <w:t xml:space="preserve">. </w:t>
      </w:r>
      <w:r w:rsidR="00E328E5" w:rsidRPr="00D05D5D">
        <w:rPr>
          <w:rFonts w:ascii="Arial" w:hAnsi="Arial" w:cs="Arial"/>
          <w:b/>
        </w:rPr>
        <w:t xml:space="preserve">POSTOTAK RIJEŠENIH REDOVNIH </w:t>
      </w:r>
      <w:r w:rsidR="00820F9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</w:t>
      </w:r>
      <w:r w:rsidR="001D6590" w:rsidRPr="00D05D5D">
        <w:rPr>
          <w:rFonts w:ascii="Arial" w:hAnsi="Arial" w:cs="Arial"/>
          <w:b/>
        </w:rPr>
        <w:t>ETA U ODNOSU NA MJESEČNI PRILIV</w:t>
      </w:r>
      <w:r w:rsidR="0070694F" w:rsidRPr="00D05D5D">
        <w:rPr>
          <w:rFonts w:ascii="Arial" w:hAnsi="Arial" w:cs="Arial"/>
          <w:b/>
        </w:rPr>
        <w:t xml:space="preserve"> </w:t>
      </w:r>
      <w:r w:rsidR="00E328E5" w:rsidRPr="00D05D5D">
        <w:rPr>
          <w:rFonts w:ascii="Arial" w:hAnsi="Arial" w:cs="Arial"/>
          <w:b/>
        </w:rPr>
        <w:t xml:space="preserve">REDOVNIH </w:t>
      </w:r>
      <w:r w:rsidR="0070694F" w:rsidRPr="00D05D5D">
        <w:rPr>
          <w:rFonts w:ascii="Arial" w:hAnsi="Arial" w:cs="Arial"/>
          <w:b/>
        </w:rPr>
        <w:t xml:space="preserve">ZK </w:t>
      </w:r>
      <w:r w:rsidR="00E328E5" w:rsidRPr="00D05D5D">
        <w:rPr>
          <w:rFonts w:ascii="Arial" w:hAnsi="Arial" w:cs="Arial"/>
          <w:b/>
        </w:rPr>
        <w:t>PREDMETA</w:t>
      </w:r>
      <w:bookmarkEnd w:id="9"/>
    </w:p>
    <w:p w:rsidR="00C24ADF" w:rsidRPr="00C24ADF" w:rsidRDefault="00C24ADF" w:rsidP="00C24ADF"/>
    <w:p w:rsidR="00684124" w:rsidRPr="007E5365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:rsidR="00DC7843" w:rsidRPr="007F2356" w:rsidRDefault="00DC7843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F12516" w:rsidRDefault="00990B20" w:rsidP="00E13DB6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0" w:name="_Toc487525724"/>
      <w:bookmarkStart w:id="11" w:name="_Toc487525889"/>
      <w:r w:rsidRPr="00422A50">
        <w:rPr>
          <w:rFonts w:ascii="Arial" w:hAnsi="Arial" w:cs="Arial"/>
          <w:sz w:val="18"/>
          <w:szCs w:val="18"/>
        </w:rPr>
        <w:t>Tablica 5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7E5365" w:rsidRPr="00270EBF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270EBF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270EBF">
        <w:rPr>
          <w:rStyle w:val="Referencafusnote"/>
          <w:rFonts w:ascii="Arial" w:hAnsi="Arial" w:cs="Arial"/>
          <w:b w:val="0"/>
          <w:sz w:val="18"/>
          <w:szCs w:val="18"/>
        </w:rPr>
        <w:footnoteReference w:id="2"/>
      </w:r>
      <w:bookmarkEnd w:id="10"/>
      <w:bookmarkEnd w:id="11"/>
    </w:p>
    <w:p w:rsidR="00C07D0B" w:rsidRDefault="00C07D0B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960" w:type="dxa"/>
        <w:jc w:val="center"/>
        <w:tblLook w:val="04A0" w:firstRow="1" w:lastRow="0" w:firstColumn="1" w:lastColumn="0" w:noHBand="0" w:noVBand="1"/>
      </w:tblPr>
      <w:tblGrid>
        <w:gridCol w:w="1880"/>
        <w:gridCol w:w="1320"/>
        <w:gridCol w:w="1200"/>
        <w:gridCol w:w="1560"/>
      </w:tblGrid>
      <w:tr w:rsidR="00BF5654" w:rsidRPr="00BF5654" w:rsidTr="00BF5654">
        <w:trPr>
          <w:trHeight w:val="11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F565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F5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F5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F5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BF5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BF5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BF5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4.655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4.074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BF5654" w:rsidRPr="00BF5654" w:rsidTr="00BF5654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54" w:rsidRPr="00BF5654" w:rsidRDefault="00BF5654" w:rsidP="00BF565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54" w:rsidRPr="00BF5654" w:rsidRDefault="00BF5654" w:rsidP="00BF56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56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</w:tbl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p w:rsidR="00282897" w:rsidRDefault="00282897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960" w:type="dxa"/>
        <w:jc w:val="center"/>
        <w:tblLook w:val="04A0" w:firstRow="1" w:lastRow="0" w:firstColumn="1" w:lastColumn="0" w:noHBand="0" w:noVBand="1"/>
      </w:tblPr>
      <w:tblGrid>
        <w:gridCol w:w="1880"/>
        <w:gridCol w:w="1320"/>
        <w:gridCol w:w="1200"/>
        <w:gridCol w:w="1560"/>
      </w:tblGrid>
      <w:tr w:rsidR="004801EF" w:rsidRPr="004801EF" w:rsidTr="004801EF">
        <w:trPr>
          <w:trHeight w:val="11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801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801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801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801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4801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4801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4801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4801EF" w:rsidRPr="004801EF" w:rsidTr="004801EF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EF" w:rsidRPr="004801EF" w:rsidRDefault="004801EF" w:rsidP="004801E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801E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</w:tbl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p w:rsidR="00186640" w:rsidRDefault="00186640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960" w:type="dxa"/>
        <w:jc w:val="center"/>
        <w:tblLook w:val="04A0" w:firstRow="1" w:lastRow="0" w:firstColumn="1" w:lastColumn="0" w:noHBand="0" w:noVBand="1"/>
      </w:tblPr>
      <w:tblGrid>
        <w:gridCol w:w="1880"/>
        <w:gridCol w:w="1320"/>
        <w:gridCol w:w="1200"/>
        <w:gridCol w:w="1560"/>
      </w:tblGrid>
      <w:tr w:rsidR="006A5DFB" w:rsidRPr="006A5DFB" w:rsidTr="006A5DFB">
        <w:trPr>
          <w:trHeight w:val="114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A5DF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A5D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A5D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A5D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6A5D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6A5D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6A5D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175%</w:t>
            </w:r>
          </w:p>
        </w:tc>
      </w:tr>
      <w:tr w:rsidR="006A5DFB" w:rsidRPr="006A5DFB" w:rsidTr="006A5DFB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B" w:rsidRPr="006A5DFB" w:rsidRDefault="006A5DFB" w:rsidP="006A5D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A5D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271%</w:t>
            </w:r>
          </w:p>
        </w:tc>
      </w:tr>
    </w:tbl>
    <w:p w:rsidR="004714CC" w:rsidRDefault="004714CC" w:rsidP="00493A21">
      <w:pPr>
        <w:jc w:val="center"/>
        <w:rPr>
          <w:rFonts w:ascii="Arial" w:hAnsi="Arial" w:cs="Arial"/>
          <w:sz w:val="22"/>
          <w:szCs w:val="22"/>
        </w:rPr>
      </w:pPr>
    </w:p>
    <w:p w:rsidR="00A1234E" w:rsidRDefault="000939A2" w:rsidP="00A1234E">
      <w:pPr>
        <w:jc w:val="center"/>
        <w:rPr>
          <w:rFonts w:ascii="Arial" w:hAnsi="Arial" w:cs="Arial"/>
          <w:sz w:val="22"/>
          <w:szCs w:val="22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 xml:space="preserve">avosuđa, ažurirano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A0034D">
        <w:rPr>
          <w:rFonts w:ascii="Arial" w:hAnsi="Arial" w:cs="Arial"/>
          <w:sz w:val="18"/>
          <w:szCs w:val="18"/>
        </w:rPr>
        <w:t xml:space="preserve">. </w:t>
      </w:r>
      <w:r w:rsidR="00DB507A">
        <w:rPr>
          <w:rFonts w:ascii="Arial" w:hAnsi="Arial" w:cs="Arial"/>
          <w:sz w:val="18"/>
          <w:szCs w:val="18"/>
        </w:rPr>
        <w:t>svibnja</w:t>
      </w:r>
      <w:r w:rsidR="00DF25A4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DA2C73" w:rsidRDefault="00DA2C73" w:rsidP="00A1234E">
      <w:pPr>
        <w:rPr>
          <w:rFonts w:ascii="Arial" w:hAnsi="Arial" w:cs="Arial"/>
          <w:sz w:val="22"/>
          <w:szCs w:val="22"/>
        </w:rPr>
      </w:pPr>
    </w:p>
    <w:p w:rsidR="00917131" w:rsidRDefault="00917131" w:rsidP="00A1234E">
      <w:pPr>
        <w:rPr>
          <w:rFonts w:ascii="Arial" w:hAnsi="Arial" w:cs="Arial"/>
          <w:sz w:val="22"/>
          <w:szCs w:val="22"/>
        </w:rPr>
      </w:pPr>
    </w:p>
    <w:p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lastRenderedPageBreak/>
        <w:t xml:space="preserve">Za </w:t>
      </w:r>
      <w:r w:rsidR="00CE5A67" w:rsidRPr="00B83A68">
        <w:rPr>
          <w:rFonts w:ascii="Arial" w:hAnsi="Arial" w:cs="Arial"/>
          <w:sz w:val="22"/>
          <w:szCs w:val="22"/>
        </w:rPr>
        <w:t xml:space="preserve"> </w:t>
      </w:r>
      <w:r w:rsidR="007C58DF">
        <w:rPr>
          <w:rFonts w:ascii="Arial" w:hAnsi="Arial" w:cs="Arial"/>
          <w:sz w:val="22"/>
          <w:szCs w:val="22"/>
        </w:rPr>
        <w:t>travanj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:rsidR="0030692A" w:rsidRDefault="0030692A" w:rsidP="00A1234E">
      <w:pPr>
        <w:rPr>
          <w:rFonts w:ascii="Arial" w:hAnsi="Arial" w:cs="Arial"/>
          <w:sz w:val="22"/>
          <w:szCs w:val="22"/>
        </w:rPr>
      </w:pPr>
    </w:p>
    <w:p w:rsidR="00A1234E" w:rsidRDefault="00A17316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- 61 zk odjel riješi</w:t>
      </w:r>
      <w:r w:rsidR="000E065E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 xml:space="preserve"> je manje zk predmeta od mjesečnog priliva </w:t>
      </w:r>
    </w:p>
    <w:p w:rsidR="005F378C" w:rsidRDefault="000F4565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</w:t>
      </w:r>
      <w:r w:rsidR="005F378C">
        <w:rPr>
          <w:rFonts w:ascii="Arial" w:hAnsi="Arial" w:cs="Arial"/>
          <w:sz w:val="22"/>
          <w:szCs w:val="22"/>
        </w:rPr>
        <w:t xml:space="preserve"> zk odjela riješilo je predmeta koliko su i zaprimili, odnosno broj riješenih zk predmeta odgovara visini mjesečnog priliva</w:t>
      </w:r>
      <w:r w:rsidR="006E5A4F">
        <w:rPr>
          <w:rFonts w:ascii="Arial" w:hAnsi="Arial" w:cs="Arial"/>
          <w:sz w:val="22"/>
          <w:szCs w:val="22"/>
        </w:rPr>
        <w:t xml:space="preserve"> (ZK</w:t>
      </w:r>
      <w:r w:rsidR="007B3362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Senj, Prelog, Virovitica i Orahovica</w:t>
      </w:r>
      <w:r w:rsidR="007B3362">
        <w:rPr>
          <w:rFonts w:ascii="Arial" w:hAnsi="Arial" w:cs="Arial"/>
          <w:sz w:val="22"/>
          <w:szCs w:val="22"/>
        </w:rPr>
        <w:t xml:space="preserve">). </w:t>
      </w:r>
    </w:p>
    <w:p w:rsidR="005F378C" w:rsidRDefault="0097247E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- 43</w:t>
      </w:r>
      <w:r w:rsidR="005F378C">
        <w:rPr>
          <w:rFonts w:ascii="Arial" w:hAnsi="Arial" w:cs="Arial"/>
          <w:sz w:val="22"/>
          <w:szCs w:val="22"/>
        </w:rPr>
        <w:t xml:space="preserve"> zk odjela rije</w:t>
      </w:r>
      <w:r w:rsidR="00347150">
        <w:rPr>
          <w:rFonts w:ascii="Arial" w:hAnsi="Arial" w:cs="Arial"/>
          <w:sz w:val="22"/>
          <w:szCs w:val="22"/>
        </w:rPr>
        <w:t>šilo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:rsidR="00F31992" w:rsidRDefault="00F31992" w:rsidP="00A1234E">
      <w:pPr>
        <w:rPr>
          <w:rFonts w:ascii="Arial" w:hAnsi="Arial" w:cs="Arial"/>
          <w:sz w:val="22"/>
          <w:szCs w:val="22"/>
        </w:rPr>
      </w:pPr>
    </w:p>
    <w:p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D104F3">
          <w:footerReference w:type="first" r:id="rId15"/>
          <w:pgSz w:w="11906" w:h="16838"/>
          <w:pgMar w:top="1134" w:right="992" w:bottom="1418" w:left="1134" w:header="709" w:footer="709" w:gutter="0"/>
          <w:pgNumType w:start="12"/>
          <w:cols w:space="708"/>
          <w:titlePg/>
          <w:docGrid w:linePitch="360"/>
        </w:sectPr>
      </w:pPr>
    </w:p>
    <w:p w:rsidR="00E328E5" w:rsidRPr="00D05D5D" w:rsidRDefault="00614ED7" w:rsidP="00357531">
      <w:pPr>
        <w:pStyle w:val="Naslov3"/>
        <w:spacing w:before="0" w:after="0"/>
        <w:jc w:val="both"/>
        <w:rPr>
          <w:sz w:val="24"/>
          <w:szCs w:val="24"/>
        </w:rPr>
      </w:pPr>
      <w:bookmarkStart w:id="12" w:name="_Toc487524689"/>
      <w:r w:rsidRPr="00D05D5D">
        <w:rPr>
          <w:sz w:val="24"/>
          <w:szCs w:val="24"/>
        </w:rPr>
        <w:lastRenderedPageBreak/>
        <w:t xml:space="preserve">V. </w:t>
      </w:r>
      <w:r w:rsidR="002C5A18" w:rsidRPr="00D05D5D">
        <w:rPr>
          <w:sz w:val="24"/>
          <w:szCs w:val="24"/>
        </w:rPr>
        <w:t xml:space="preserve">ZEMLJIŠNOKNJIŽNI ODJELI </w:t>
      </w:r>
      <w:r w:rsidR="00D51670" w:rsidRPr="00D05D5D">
        <w:rPr>
          <w:sz w:val="24"/>
          <w:szCs w:val="24"/>
        </w:rPr>
        <w:t>PREMA BROJU NERIJEŠENIH REDOVNIH ZK PREDMETA</w:t>
      </w:r>
      <w:bookmarkEnd w:id="12"/>
    </w:p>
    <w:p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7A1930">
        <w:rPr>
          <w:rFonts w:ascii="Arial" w:hAnsi="Arial" w:cs="Arial"/>
          <w:sz w:val="22"/>
          <w:szCs w:val="22"/>
        </w:rPr>
        <w:t>48.301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DD7D5A">
        <w:rPr>
          <w:rFonts w:ascii="Arial" w:hAnsi="Arial" w:cs="Arial"/>
          <w:sz w:val="22"/>
          <w:szCs w:val="22"/>
        </w:rPr>
        <w:t>a</w:t>
      </w:r>
      <w:r w:rsidR="003F6283">
        <w:rPr>
          <w:rFonts w:ascii="Arial" w:hAnsi="Arial" w:cs="Arial"/>
          <w:i/>
          <w:sz w:val="22"/>
          <w:szCs w:val="22"/>
        </w:rPr>
        <w:t xml:space="preserve">)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:rsidR="00DC3710" w:rsidRPr="00270EBF" w:rsidRDefault="00990B20" w:rsidP="00357531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3" w:name="_Toc487525725"/>
      <w:bookmarkStart w:id="14" w:name="_Toc487525890"/>
      <w:r w:rsidRPr="00250AD4">
        <w:rPr>
          <w:rFonts w:ascii="Arial" w:hAnsi="Arial" w:cs="Arial"/>
          <w:sz w:val="18"/>
          <w:szCs w:val="18"/>
        </w:rPr>
        <w:t>Tablica 6.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="001D1967" w:rsidRPr="00270EBF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270EBF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3"/>
      <w:bookmarkEnd w:id="14"/>
    </w:p>
    <w:p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4D3F6C" w:rsidP="006F04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7B568A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33.512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ED279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69,38 %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292DC6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FC1C34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3.644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ED279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7,54 %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9176E1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9176E1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3.825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A942E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7,92 %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967" w:rsidRPr="00A86879" w:rsidRDefault="00A11F6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A11F6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4.965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B2015A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10,28 %</w:t>
            </w:r>
          </w:p>
        </w:tc>
      </w:tr>
      <w:tr w:rsidR="001D1967" w:rsidRPr="001D196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D1967" w:rsidRPr="00A86879" w:rsidRDefault="00A11F6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1D1967" w:rsidRPr="00A86879" w:rsidRDefault="00A11F6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2.355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D1967" w:rsidRPr="00A86879" w:rsidRDefault="00C75A8A" w:rsidP="001B7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4,</w:t>
            </w:r>
            <w:r w:rsidR="001B78EC" w:rsidRPr="00A86879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</w:tbl>
    <w:p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910D69">
        <w:rPr>
          <w:rFonts w:ascii="Arial" w:hAnsi="Arial" w:cs="Arial"/>
          <w:sz w:val="18"/>
          <w:szCs w:val="18"/>
        </w:rPr>
        <w:t>. svibnja</w:t>
      </w:r>
      <w:r w:rsidR="0039436F">
        <w:rPr>
          <w:rFonts w:ascii="Arial" w:hAnsi="Arial" w:cs="Arial"/>
          <w:sz w:val="18"/>
          <w:szCs w:val="18"/>
        </w:rPr>
        <w:t xml:space="preserve"> </w:t>
      </w:r>
      <w:r w:rsidR="00065F22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1D1967" w:rsidRPr="00C56360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A6514C">
        <w:rPr>
          <w:rFonts w:ascii="Arial" w:hAnsi="Arial" w:cs="Arial"/>
          <w:b/>
          <w:sz w:val="22"/>
          <w:szCs w:val="22"/>
        </w:rPr>
        <w:t>5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A6514C">
        <w:rPr>
          <w:rFonts w:ascii="Arial" w:hAnsi="Arial" w:cs="Arial"/>
          <w:b/>
          <w:sz w:val="22"/>
          <w:szCs w:val="22"/>
        </w:rPr>
        <w:t>33.512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predmeta, što je </w:t>
      </w:r>
      <w:r w:rsidR="00A6514C">
        <w:rPr>
          <w:rFonts w:ascii="Arial" w:hAnsi="Arial" w:cs="Arial"/>
          <w:b/>
          <w:sz w:val="22"/>
          <w:szCs w:val="22"/>
        </w:rPr>
        <w:t>69,38</w:t>
      </w:r>
      <w:r w:rsidR="00F82330">
        <w:rPr>
          <w:rFonts w:ascii="Arial" w:hAnsi="Arial" w:cs="Arial"/>
          <w:b/>
          <w:sz w:val="22"/>
          <w:szCs w:val="22"/>
        </w:rPr>
        <w:t xml:space="preserve"> 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:rsidR="001D1967" w:rsidRPr="00E77089" w:rsidRDefault="001D1967" w:rsidP="00E328E5">
      <w:pPr>
        <w:jc w:val="both"/>
        <w:rPr>
          <w:rFonts w:ascii="Arial" w:hAnsi="Arial" w:cs="Arial"/>
          <w:sz w:val="22"/>
          <w:szCs w:val="22"/>
        </w:rPr>
      </w:pPr>
    </w:p>
    <w:p w:rsidR="001F5286" w:rsidRPr="006B1B4B" w:rsidRDefault="00990B20" w:rsidP="006B1B4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5" w:name="_Toc487525891"/>
      <w:r w:rsidRPr="00792221">
        <w:rPr>
          <w:rFonts w:ascii="Arial" w:hAnsi="Arial" w:cs="Arial"/>
          <w:sz w:val="18"/>
          <w:szCs w:val="18"/>
        </w:rPr>
        <w:t>Grafikon 1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147849" w:rsidRPr="00270EBF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270EBF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270EBF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15"/>
    </w:p>
    <w:p w:rsidR="00F27284" w:rsidRDefault="00F27284" w:rsidP="00F27284"/>
    <w:p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68330D35" wp14:editId="098E8EA9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A6514C">
        <w:rPr>
          <w:rFonts w:ascii="Arial" w:hAnsi="Arial" w:cs="Arial"/>
          <w:sz w:val="18"/>
          <w:szCs w:val="18"/>
        </w:rPr>
        <w:t>. svibnja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906D12" w:rsidRPr="00D05D5D" w:rsidRDefault="00820AB1" w:rsidP="00D4677F">
      <w:pPr>
        <w:pStyle w:val="Naslov3"/>
        <w:jc w:val="both"/>
        <w:rPr>
          <w:sz w:val="24"/>
          <w:szCs w:val="24"/>
        </w:rPr>
      </w:pPr>
      <w:bookmarkStart w:id="16" w:name="_Toc487524690"/>
      <w:r w:rsidRPr="00D05D5D">
        <w:rPr>
          <w:sz w:val="24"/>
          <w:szCs w:val="24"/>
        </w:rPr>
        <w:lastRenderedPageBreak/>
        <w:t>VI. ZEMLJIŠNOKNJIŽNI ODJELI S VIŠE OD 1.000 NERIJEŠENIH REDOVNIH ZK PREDMETA</w:t>
      </w:r>
      <w:bookmarkEnd w:id="16"/>
    </w:p>
    <w:p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217276">
        <w:rPr>
          <w:rFonts w:ascii="Arial" w:hAnsi="Arial" w:cs="Arial"/>
          <w:sz w:val="22"/>
          <w:szCs w:val="22"/>
        </w:rPr>
        <w:t>33.114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Pr="00B33D68">
        <w:rPr>
          <w:rFonts w:ascii="Arial" w:hAnsi="Arial" w:cs="Arial"/>
          <w:sz w:val="22"/>
          <w:szCs w:val="22"/>
        </w:rPr>
        <w:t>predmeta</w:t>
      </w:r>
      <w:r>
        <w:rPr>
          <w:rFonts w:ascii="Arial" w:hAnsi="Arial" w:cs="Arial"/>
          <w:b/>
          <w:sz w:val="22"/>
          <w:szCs w:val="22"/>
        </w:rPr>
        <w:t>.</w:t>
      </w:r>
    </w:p>
    <w:p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:rsidR="00906D12" w:rsidRPr="00270EBF" w:rsidRDefault="00990B20" w:rsidP="00270EBF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7" w:name="_Toc487525726"/>
      <w:bookmarkStart w:id="18" w:name="_Toc487525892"/>
      <w:r w:rsidRPr="00895244">
        <w:rPr>
          <w:rFonts w:ascii="Arial" w:hAnsi="Arial" w:cs="Arial"/>
          <w:sz w:val="18"/>
          <w:szCs w:val="18"/>
        </w:rPr>
        <w:t>Tablica 7</w:t>
      </w:r>
      <w:r>
        <w:rPr>
          <w:rFonts w:ascii="Arial" w:hAnsi="Arial" w:cs="Arial"/>
          <w:b w:val="0"/>
          <w:sz w:val="18"/>
          <w:szCs w:val="18"/>
        </w:rPr>
        <w:t>.</w:t>
      </w:r>
      <w:r w:rsidR="0057240A" w:rsidRPr="00270EBF">
        <w:rPr>
          <w:rFonts w:ascii="Arial" w:hAnsi="Arial" w:cs="Arial"/>
          <w:b w:val="0"/>
          <w:sz w:val="18"/>
          <w:szCs w:val="18"/>
        </w:rPr>
        <w:t xml:space="preserve"> Prikaz zemljišnoknjižnih odjela s više o</w:t>
      </w:r>
      <w:r w:rsidR="00A51A56" w:rsidRPr="00270EBF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270EBF">
        <w:rPr>
          <w:rFonts w:ascii="Arial" w:hAnsi="Arial" w:cs="Arial"/>
          <w:b w:val="0"/>
          <w:sz w:val="18"/>
          <w:szCs w:val="18"/>
        </w:rPr>
        <w:t>predmeta</w:t>
      </w:r>
      <w:bookmarkEnd w:id="17"/>
      <w:bookmarkEnd w:id="18"/>
    </w:p>
    <w:p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:rsidR="003757A7" w:rsidRPr="0057240A" w:rsidRDefault="003757A7" w:rsidP="00E83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E83244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30. travanj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:rsidR="003757A7" w:rsidRPr="0057240A" w:rsidRDefault="003757A7" w:rsidP="00E83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u </w:t>
            </w:r>
            <w:r w:rsidR="00E83244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ožujku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352355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19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5.006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4.425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581 </w:t>
            </w:r>
          </w:p>
        </w:tc>
      </w:tr>
      <w:tr w:rsidR="00352355" w:rsidRPr="0057240A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3.453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3.373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80 </w:t>
            </w:r>
          </w:p>
        </w:tc>
      </w:tr>
      <w:tr w:rsidR="00352355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3.200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3.099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101 </w:t>
            </w:r>
          </w:p>
        </w:tc>
      </w:tr>
      <w:tr w:rsidR="00352355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2.957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 </w:t>
            </w:r>
          </w:p>
        </w:tc>
      </w:tr>
      <w:tr w:rsidR="00352355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2.810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2.323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487 </w:t>
            </w:r>
          </w:p>
        </w:tc>
      </w:tr>
      <w:tr w:rsidR="00352355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2.311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2.244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67 </w:t>
            </w:r>
          </w:p>
        </w:tc>
      </w:tr>
      <w:tr w:rsidR="00352355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2.132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2.133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-1 </w:t>
            </w:r>
          </w:p>
        </w:tc>
      </w:tr>
      <w:tr w:rsidR="00352355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2.124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2.149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-25 </w:t>
            </w:r>
          </w:p>
        </w:tc>
      </w:tr>
      <w:tr w:rsidR="00352355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 xml:space="preserve">1.858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1.854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 </w:t>
            </w:r>
          </w:p>
        </w:tc>
      </w:tr>
      <w:tr w:rsidR="00352355" w:rsidRPr="0057240A" w:rsidTr="004C111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1.476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1.481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 </w:t>
            </w:r>
          </w:p>
        </w:tc>
      </w:tr>
      <w:tr w:rsidR="00352355" w:rsidRPr="0057240A" w:rsidTr="00AF3893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1.419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1.402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17 </w:t>
            </w:r>
          </w:p>
        </w:tc>
      </w:tr>
      <w:tr w:rsidR="00352355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Pr="0057240A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1.387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1.282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105 </w:t>
            </w:r>
          </w:p>
        </w:tc>
      </w:tr>
      <w:tr w:rsidR="00352355" w:rsidRPr="0057240A" w:rsidTr="00AB1D54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1.162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1.138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24 </w:t>
            </w:r>
          </w:p>
        </w:tc>
      </w:tr>
      <w:tr w:rsidR="00352355" w:rsidRPr="0057240A" w:rsidTr="00B050F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1.093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1.098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 </w:t>
            </w:r>
          </w:p>
        </w:tc>
      </w:tr>
      <w:tr w:rsidR="00352355" w:rsidRPr="0057240A" w:rsidTr="00B050F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52355" w:rsidRDefault="00352355" w:rsidP="0035235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1.069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sz w:val="22"/>
                <w:szCs w:val="22"/>
              </w:rPr>
              <w:t>1.111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355" w:rsidRPr="00E5605E" w:rsidRDefault="00352355" w:rsidP="003523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6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-42 </w:t>
            </w:r>
          </w:p>
        </w:tc>
      </w:tr>
      <w:bookmarkEnd w:id="19"/>
    </w:tbl>
    <w:p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1020F4">
        <w:rPr>
          <w:rFonts w:ascii="Arial" w:hAnsi="Arial" w:cs="Arial"/>
          <w:sz w:val="18"/>
          <w:szCs w:val="18"/>
        </w:rPr>
        <w:t xml:space="preserve">. </w:t>
      </w:r>
      <w:r w:rsidR="00E83244">
        <w:rPr>
          <w:rFonts w:ascii="Arial" w:hAnsi="Arial" w:cs="Arial"/>
          <w:sz w:val="18"/>
          <w:szCs w:val="18"/>
        </w:rPr>
        <w:t>svibnja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:rsidR="003F5E65" w:rsidRDefault="003F5E65" w:rsidP="00CF6D45">
      <w:pPr>
        <w:jc w:val="center"/>
        <w:rPr>
          <w:rFonts w:ascii="Arial" w:hAnsi="Arial" w:cs="Arial"/>
          <w:sz w:val="18"/>
          <w:szCs w:val="18"/>
        </w:rPr>
      </w:pPr>
    </w:p>
    <w:p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:rsidR="00B00F23" w:rsidRDefault="00B00F23" w:rsidP="00CF6D45">
      <w:pPr>
        <w:jc w:val="center"/>
        <w:rPr>
          <w:rFonts w:ascii="Arial" w:hAnsi="Arial" w:cs="Arial"/>
          <w:sz w:val="18"/>
          <w:szCs w:val="18"/>
        </w:rPr>
      </w:pPr>
    </w:p>
    <w:p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:rsidR="00AB4EE9" w:rsidRDefault="00AB4EE9" w:rsidP="00CF6D45">
      <w:pPr>
        <w:jc w:val="center"/>
        <w:rPr>
          <w:rFonts w:ascii="Arial" w:hAnsi="Arial" w:cs="Arial"/>
          <w:sz w:val="18"/>
          <w:szCs w:val="18"/>
        </w:rPr>
      </w:pPr>
    </w:p>
    <w:p w:rsidR="00CC02D9" w:rsidRDefault="00CC02D9" w:rsidP="00F97DCC">
      <w:pPr>
        <w:pStyle w:val="Opisslike"/>
        <w:rPr>
          <w:rFonts w:ascii="Arial" w:hAnsi="Arial" w:cs="Arial"/>
          <w:sz w:val="18"/>
          <w:szCs w:val="18"/>
        </w:rPr>
      </w:pPr>
      <w:bookmarkStart w:id="20" w:name="_Toc487525893"/>
    </w:p>
    <w:p w:rsidR="00F97DCC" w:rsidRPr="00F97DCC" w:rsidRDefault="00990B20" w:rsidP="00F97DCC">
      <w:pPr>
        <w:pStyle w:val="Opisslike"/>
        <w:rPr>
          <w:rFonts w:ascii="Arial" w:hAnsi="Arial" w:cs="Arial"/>
          <w:b w:val="0"/>
          <w:sz w:val="18"/>
          <w:szCs w:val="18"/>
        </w:rPr>
      </w:pPr>
      <w:r w:rsidRPr="008D53C5">
        <w:rPr>
          <w:rFonts w:ascii="Arial" w:hAnsi="Arial" w:cs="Arial"/>
          <w:sz w:val="18"/>
          <w:szCs w:val="18"/>
        </w:rPr>
        <w:lastRenderedPageBreak/>
        <w:t>Grafikon 2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8D53C5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270EBF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20"/>
      <w:r w:rsidR="008D53C5">
        <w:rPr>
          <w:rFonts w:ascii="Arial" w:hAnsi="Arial" w:cs="Arial"/>
          <w:b w:val="0"/>
          <w:sz w:val="18"/>
          <w:szCs w:val="18"/>
        </w:rPr>
        <w:t xml:space="preserve"> u odnosu na protekli mjesec</w:t>
      </w:r>
    </w:p>
    <w:p w:rsidR="00F97DCC" w:rsidRDefault="00F97DCC" w:rsidP="00F97DCC"/>
    <w:p w:rsidR="00796429" w:rsidRDefault="00F97DCC" w:rsidP="00F97DCC">
      <w:pPr>
        <w:jc w:val="center"/>
      </w:pPr>
      <w:r>
        <w:rPr>
          <w:noProof/>
          <w:lang w:val="hr-HR"/>
        </w:rPr>
        <w:drawing>
          <wp:inline distT="0" distB="0" distL="0" distR="0" wp14:anchorId="3D03AC28" wp14:editId="50F04E4D">
            <wp:extent cx="5772151" cy="3205162"/>
            <wp:effectExtent l="0" t="0" r="19050" b="1460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6CDB" w:rsidRDefault="00976CDB" w:rsidP="008D53C5">
      <w:pPr>
        <w:rPr>
          <w:rFonts w:ascii="Arial" w:hAnsi="Arial" w:cs="Arial"/>
          <w:sz w:val="18"/>
          <w:szCs w:val="18"/>
        </w:rPr>
      </w:pPr>
    </w:p>
    <w:p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9A3642">
        <w:rPr>
          <w:rFonts w:ascii="Arial" w:hAnsi="Arial" w:cs="Arial"/>
          <w:sz w:val="18"/>
          <w:szCs w:val="18"/>
        </w:rPr>
        <w:t xml:space="preserve">. </w:t>
      </w:r>
      <w:r w:rsidR="00164CBD">
        <w:rPr>
          <w:rFonts w:ascii="Arial" w:hAnsi="Arial" w:cs="Arial"/>
          <w:sz w:val="18"/>
          <w:szCs w:val="18"/>
        </w:rPr>
        <w:t>svibnja</w:t>
      </w:r>
      <w:r w:rsidR="00065F22">
        <w:rPr>
          <w:rFonts w:ascii="Arial" w:hAnsi="Arial" w:cs="Arial"/>
          <w:sz w:val="18"/>
          <w:szCs w:val="18"/>
        </w:rPr>
        <w:t xml:space="preserve"> 2019.</w:t>
      </w: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:rsidR="008F2F7C" w:rsidRDefault="008F2F7C" w:rsidP="0093177B">
      <w:pPr>
        <w:pStyle w:val="Naslov3"/>
        <w:jc w:val="both"/>
        <w:rPr>
          <w:rFonts w:eastAsia="Calibri"/>
          <w:bCs w:val="0"/>
          <w:sz w:val="22"/>
          <w:szCs w:val="22"/>
        </w:rPr>
      </w:pPr>
      <w:bookmarkStart w:id="21" w:name="_Toc487524691"/>
    </w:p>
    <w:p w:rsidR="008F2F7C" w:rsidRPr="008F2F7C" w:rsidRDefault="008F2F7C" w:rsidP="008F2F7C"/>
    <w:p w:rsidR="003E40FC" w:rsidRPr="0093177B" w:rsidRDefault="00CB10BB" w:rsidP="0093177B">
      <w:pPr>
        <w:pStyle w:val="Naslov3"/>
        <w:jc w:val="both"/>
        <w:rPr>
          <w:sz w:val="24"/>
          <w:szCs w:val="24"/>
        </w:rPr>
      </w:pPr>
      <w:r w:rsidRPr="00D05D5D">
        <w:rPr>
          <w:sz w:val="24"/>
          <w:szCs w:val="24"/>
        </w:rPr>
        <w:lastRenderedPageBreak/>
        <w:t>VII.</w:t>
      </w:r>
      <w:r w:rsidR="001360AA" w:rsidRPr="00D05D5D">
        <w:rPr>
          <w:sz w:val="24"/>
          <w:szCs w:val="24"/>
        </w:rPr>
        <w:t xml:space="preserve"> </w:t>
      </w:r>
      <w:r w:rsidR="00E50B98" w:rsidRPr="00D05D5D">
        <w:rPr>
          <w:sz w:val="24"/>
          <w:szCs w:val="24"/>
        </w:rPr>
        <w:t>PREGLED AKTIVNOSTI</w:t>
      </w:r>
      <w:r w:rsidR="001360AA" w:rsidRPr="00D05D5D">
        <w:rPr>
          <w:sz w:val="24"/>
          <w:szCs w:val="24"/>
        </w:rPr>
        <w:t xml:space="preserve"> OPĆINSKOG GRAĐANSKOG SUDA U ZAGREBU</w:t>
      </w:r>
      <w:bookmarkEnd w:id="21"/>
    </w:p>
    <w:p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CF07F4" w:rsidRDefault="00CF07F4" w:rsidP="00CF07F4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22" w:name="_Toc487525727"/>
      <w:bookmarkStart w:id="23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 xml:space="preserve">pćinskom sudu u Sesvetama. </w:t>
      </w:r>
    </w:p>
    <w:p w:rsidR="00CB54E9" w:rsidRDefault="00CB54E9" w:rsidP="00CB54E9"/>
    <w:p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1B3E9A">
        <w:rPr>
          <w:rFonts w:ascii="Arial" w:hAnsi="Arial" w:cs="Arial"/>
          <w:sz w:val="22"/>
          <w:szCs w:val="22"/>
        </w:rPr>
        <w:t>travnju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 je </w:t>
      </w:r>
      <w:r w:rsidR="001B3E9A">
        <w:rPr>
          <w:rFonts w:ascii="Arial" w:hAnsi="Arial" w:cs="Arial"/>
          <w:sz w:val="22"/>
          <w:szCs w:val="22"/>
        </w:rPr>
        <w:t>4.832</w:t>
      </w:r>
      <w:r w:rsidR="005C5502">
        <w:rPr>
          <w:rFonts w:ascii="Arial" w:hAnsi="Arial" w:cs="Arial"/>
          <w:sz w:val="22"/>
          <w:szCs w:val="22"/>
        </w:rPr>
        <w:t xml:space="preserve"> zk izvatk</w:t>
      </w:r>
      <w:r w:rsidR="00CE7A98">
        <w:rPr>
          <w:rFonts w:ascii="Arial" w:hAnsi="Arial" w:cs="Arial"/>
          <w:sz w:val="22"/>
          <w:szCs w:val="22"/>
        </w:rPr>
        <w:t xml:space="preserve">a, zaprimio </w:t>
      </w:r>
      <w:r w:rsidR="001B3E9A">
        <w:rPr>
          <w:rFonts w:ascii="Arial" w:hAnsi="Arial" w:cs="Arial"/>
          <w:sz w:val="22"/>
          <w:szCs w:val="22"/>
        </w:rPr>
        <w:t>5.005</w:t>
      </w:r>
      <w:r w:rsidR="00686021">
        <w:rPr>
          <w:rFonts w:ascii="Arial" w:hAnsi="Arial" w:cs="Arial"/>
          <w:sz w:val="22"/>
          <w:szCs w:val="22"/>
        </w:rPr>
        <w:t xml:space="preserve"> zk predmet</w:t>
      </w:r>
      <w:r w:rsidR="001B3E9A">
        <w:rPr>
          <w:rFonts w:ascii="Arial" w:hAnsi="Arial" w:cs="Arial"/>
          <w:sz w:val="22"/>
          <w:szCs w:val="22"/>
        </w:rPr>
        <w:t>a</w:t>
      </w:r>
      <w:r w:rsidR="00686021">
        <w:rPr>
          <w:rFonts w:ascii="Arial" w:hAnsi="Arial" w:cs="Arial"/>
          <w:sz w:val="22"/>
          <w:szCs w:val="22"/>
        </w:rPr>
        <w:t xml:space="preserve">, riješio </w:t>
      </w:r>
      <w:r w:rsidR="001B3E9A">
        <w:rPr>
          <w:rFonts w:ascii="Arial" w:hAnsi="Arial" w:cs="Arial"/>
          <w:sz w:val="22"/>
          <w:szCs w:val="22"/>
        </w:rPr>
        <w:t>4.384</w:t>
      </w:r>
      <w:r w:rsidR="00D36B73">
        <w:rPr>
          <w:rFonts w:ascii="Arial" w:hAnsi="Arial" w:cs="Arial"/>
          <w:sz w:val="22"/>
          <w:szCs w:val="22"/>
        </w:rPr>
        <w:t xml:space="preserve"> zk predmeta, broj neriješenih redovnih zk predmeta na dan </w:t>
      </w:r>
      <w:r w:rsidR="001B3E9A">
        <w:rPr>
          <w:rFonts w:ascii="Arial" w:hAnsi="Arial" w:cs="Arial"/>
          <w:sz w:val="22"/>
          <w:szCs w:val="22"/>
        </w:rPr>
        <w:t>30. travnja</w:t>
      </w:r>
      <w:r w:rsidR="00CE7A98">
        <w:rPr>
          <w:rFonts w:ascii="Arial" w:hAnsi="Arial" w:cs="Arial"/>
          <w:sz w:val="22"/>
          <w:szCs w:val="22"/>
        </w:rPr>
        <w:t xml:space="preserve">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</w:t>
      </w:r>
      <w:r w:rsidR="001B3E9A">
        <w:rPr>
          <w:rFonts w:ascii="Arial" w:hAnsi="Arial" w:cs="Arial"/>
          <w:sz w:val="22"/>
          <w:szCs w:val="22"/>
        </w:rPr>
        <w:t>5.006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C7130A">
        <w:rPr>
          <w:rFonts w:ascii="Arial" w:hAnsi="Arial" w:cs="Arial"/>
          <w:sz w:val="22"/>
          <w:szCs w:val="22"/>
        </w:rPr>
        <w:t xml:space="preserve">edmeta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</w:t>
      </w:r>
      <w:r w:rsidR="001B3E9A">
        <w:rPr>
          <w:rFonts w:ascii="Arial" w:hAnsi="Arial" w:cs="Arial"/>
          <w:sz w:val="22"/>
          <w:szCs w:val="22"/>
        </w:rPr>
        <w:t>30. travnja</w:t>
      </w:r>
      <w:r w:rsidR="00036C14">
        <w:rPr>
          <w:rFonts w:ascii="Arial" w:hAnsi="Arial" w:cs="Arial"/>
          <w:sz w:val="22"/>
          <w:szCs w:val="22"/>
        </w:rPr>
        <w:t xml:space="preserve">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</w:t>
      </w:r>
      <w:r w:rsidR="001B3E9A">
        <w:rPr>
          <w:rFonts w:ascii="Arial" w:hAnsi="Arial" w:cs="Arial"/>
          <w:sz w:val="22"/>
          <w:szCs w:val="22"/>
        </w:rPr>
        <w:t>6.088</w:t>
      </w:r>
      <w:r w:rsidR="00036C14">
        <w:rPr>
          <w:rFonts w:ascii="Arial" w:hAnsi="Arial" w:cs="Arial"/>
          <w:sz w:val="22"/>
          <w:szCs w:val="22"/>
        </w:rPr>
        <w:t xml:space="preserve"> zk predmeta.</w:t>
      </w: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:rsidR="00CB54E9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broj neriješenih redovnih zk predmeta u </w:t>
      </w:r>
      <w:r w:rsidR="001B3E9A">
        <w:rPr>
          <w:rFonts w:ascii="Arial" w:hAnsi="Arial" w:cs="Arial"/>
          <w:sz w:val="22"/>
          <w:szCs w:val="22"/>
        </w:rPr>
        <w:t>ožujku</w:t>
      </w:r>
      <w:r w:rsidR="00E742B9">
        <w:rPr>
          <w:rFonts w:ascii="Arial" w:hAnsi="Arial" w:cs="Arial"/>
          <w:sz w:val="22"/>
          <w:szCs w:val="22"/>
        </w:rPr>
        <w:t xml:space="preserve"> 2019. (4.425</w:t>
      </w:r>
      <w:r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382CE9">
        <w:rPr>
          <w:rFonts w:ascii="Arial" w:hAnsi="Arial" w:cs="Arial"/>
          <w:sz w:val="22"/>
          <w:szCs w:val="22"/>
        </w:rPr>
        <w:t>travnju</w:t>
      </w:r>
      <w:r w:rsidR="002858DD">
        <w:rPr>
          <w:rFonts w:ascii="Arial" w:hAnsi="Arial" w:cs="Arial"/>
          <w:sz w:val="22"/>
          <w:szCs w:val="22"/>
        </w:rPr>
        <w:t xml:space="preserve"> 2019. imao 581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5C0191">
        <w:rPr>
          <w:rFonts w:ascii="Arial" w:hAnsi="Arial" w:cs="Arial"/>
          <w:sz w:val="22"/>
          <w:szCs w:val="22"/>
        </w:rPr>
        <w:t xml:space="preserve"> redovni zk predmet</w:t>
      </w:r>
      <w:r>
        <w:rPr>
          <w:rFonts w:ascii="Arial" w:hAnsi="Arial" w:cs="Arial"/>
          <w:sz w:val="22"/>
          <w:szCs w:val="22"/>
        </w:rPr>
        <w:t xml:space="preserve"> </w:t>
      </w:r>
      <w:r w:rsidR="002858DD">
        <w:rPr>
          <w:rFonts w:ascii="Arial" w:hAnsi="Arial" w:cs="Arial"/>
          <w:sz w:val="22"/>
          <w:szCs w:val="22"/>
        </w:rPr>
        <w:t>više</w:t>
      </w:r>
      <w:r>
        <w:rPr>
          <w:rFonts w:ascii="Arial" w:hAnsi="Arial" w:cs="Arial"/>
          <w:sz w:val="22"/>
          <w:szCs w:val="22"/>
        </w:rPr>
        <w:t xml:space="preserve"> nego u </w:t>
      </w:r>
      <w:r w:rsidR="002858DD">
        <w:rPr>
          <w:rFonts w:ascii="Arial" w:hAnsi="Arial" w:cs="Arial"/>
          <w:sz w:val="22"/>
          <w:szCs w:val="22"/>
        </w:rPr>
        <w:t>ožujku</w:t>
      </w:r>
      <w:r w:rsidR="001B4495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2858DD">
        <w:rPr>
          <w:rFonts w:ascii="Arial" w:hAnsi="Arial" w:cs="Arial"/>
          <w:sz w:val="22"/>
          <w:szCs w:val="22"/>
        </w:rPr>
        <w:t>48.301</w:t>
      </w:r>
      <w:r>
        <w:rPr>
          <w:rFonts w:ascii="Arial" w:hAnsi="Arial" w:cs="Arial"/>
          <w:sz w:val="22"/>
          <w:szCs w:val="22"/>
        </w:rPr>
        <w:t xml:space="preserve">) broj neriješenih redovnih zk predmeta Općinskog građanskog suda u Zagrebu čini </w:t>
      </w:r>
      <w:r w:rsidR="00014AE1">
        <w:rPr>
          <w:rFonts w:ascii="Arial" w:hAnsi="Arial" w:cs="Arial"/>
          <w:sz w:val="22"/>
          <w:szCs w:val="22"/>
        </w:rPr>
        <w:t>10,36</w:t>
      </w:r>
      <w:r w:rsidR="005142C0">
        <w:rPr>
          <w:rFonts w:ascii="Arial" w:hAnsi="Arial" w:cs="Arial"/>
          <w:sz w:val="22"/>
          <w:szCs w:val="22"/>
        </w:rPr>
        <w:t xml:space="preserve"> %. </w:t>
      </w:r>
    </w:p>
    <w:p w:rsidR="008D5D06" w:rsidRDefault="008D5D06" w:rsidP="00D36B73">
      <w:pPr>
        <w:jc w:val="both"/>
        <w:rPr>
          <w:rFonts w:ascii="Arial" w:hAnsi="Arial" w:cs="Arial"/>
          <w:sz w:val="22"/>
          <w:szCs w:val="22"/>
        </w:rPr>
      </w:pPr>
    </w:p>
    <w:p w:rsidR="008D5D06" w:rsidRDefault="008D5D06" w:rsidP="008D5D06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3</w:t>
      </w:r>
      <w:r>
        <w:rPr>
          <w:rFonts w:ascii="Arial" w:hAnsi="Arial" w:cs="Arial"/>
          <w:b w:val="0"/>
          <w:sz w:val="18"/>
          <w:szCs w:val="18"/>
        </w:rPr>
        <w:t xml:space="preserve">. Prikaz </w:t>
      </w:r>
      <w:r w:rsidR="003E0B5F">
        <w:rPr>
          <w:rFonts w:ascii="Arial" w:hAnsi="Arial" w:cs="Arial"/>
          <w:b w:val="0"/>
          <w:sz w:val="18"/>
          <w:szCs w:val="18"/>
        </w:rPr>
        <w:t xml:space="preserve">mjesečnog </w:t>
      </w:r>
      <w:r>
        <w:rPr>
          <w:rFonts w:ascii="Arial" w:hAnsi="Arial" w:cs="Arial"/>
          <w:b w:val="0"/>
          <w:sz w:val="18"/>
          <w:szCs w:val="18"/>
        </w:rPr>
        <w:t xml:space="preserve">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ZKO Zagreb</w:t>
      </w:r>
    </w:p>
    <w:p w:rsidR="00F76BAC" w:rsidRDefault="00F76BAC" w:rsidP="00F76BAC"/>
    <w:p w:rsidR="00F76BAC" w:rsidRDefault="00F76BAC" w:rsidP="00F76BAC">
      <w:pPr>
        <w:jc w:val="center"/>
      </w:pPr>
      <w:r>
        <w:rPr>
          <w:noProof/>
          <w:lang w:val="hr-HR"/>
        </w:rPr>
        <w:drawing>
          <wp:inline distT="0" distB="0" distL="0" distR="0" wp14:anchorId="38C80F8C" wp14:editId="74051BB9">
            <wp:extent cx="4572000" cy="27051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76BAC" w:rsidRDefault="00F76BAC" w:rsidP="00F76BAC"/>
    <w:bookmarkEnd w:id="22"/>
    <w:bookmarkEnd w:id="23"/>
    <w:p w:rsidR="004762A4" w:rsidRDefault="004762A4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C85252" w:rsidRDefault="00C85252" w:rsidP="00C8525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4E45C1">
        <w:rPr>
          <w:rFonts w:ascii="Arial" w:hAnsi="Arial" w:cs="Arial"/>
          <w:sz w:val="18"/>
          <w:szCs w:val="18"/>
        </w:rPr>
        <w:t>. svibnja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:rsidR="00942A4B" w:rsidRDefault="00942A4B" w:rsidP="00D4677F">
      <w:pPr>
        <w:pStyle w:val="Naslov3"/>
        <w:jc w:val="both"/>
        <w:rPr>
          <w:sz w:val="24"/>
          <w:szCs w:val="24"/>
        </w:rPr>
        <w:sectPr w:rsidR="00942A4B" w:rsidSect="004C642A">
          <w:footerReference w:type="first" r:id="rId19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24" w:name="_Toc487524692"/>
    </w:p>
    <w:p w:rsidR="001B2B12" w:rsidRDefault="001360AA" w:rsidP="00A11888">
      <w:pPr>
        <w:pStyle w:val="Naslov3"/>
        <w:rPr>
          <w:sz w:val="24"/>
          <w:szCs w:val="24"/>
        </w:rPr>
      </w:pPr>
      <w:r w:rsidRPr="00D05D5D">
        <w:rPr>
          <w:sz w:val="24"/>
          <w:szCs w:val="24"/>
        </w:rPr>
        <w:lastRenderedPageBreak/>
        <w:t>VIII</w:t>
      </w:r>
      <w:bookmarkStart w:id="25" w:name="_Toc487524693"/>
      <w:bookmarkEnd w:id="24"/>
      <w:r w:rsidR="00A11888">
        <w:rPr>
          <w:sz w:val="24"/>
          <w:szCs w:val="24"/>
        </w:rPr>
        <w:t>. PREGLED AKTIVNOSTI  OPĆINSKOG SUDA U SPLITU</w:t>
      </w:r>
    </w:p>
    <w:p w:rsidR="004E2A5C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:rsidR="00DD54FA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9A5C19">
        <w:rPr>
          <w:rFonts w:ascii="Arial" w:hAnsi="Arial" w:cs="Arial"/>
          <w:b w:val="0"/>
          <w:sz w:val="22"/>
          <w:szCs w:val="22"/>
        </w:rPr>
        <w:t>j, Stari G</w:t>
      </w:r>
      <w:r w:rsidR="007D2335">
        <w:rPr>
          <w:rFonts w:ascii="Arial" w:hAnsi="Arial" w:cs="Arial"/>
          <w:b w:val="0"/>
          <w:sz w:val="22"/>
          <w:szCs w:val="22"/>
        </w:rPr>
        <w:t>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 xml:space="preserve">osnovanom Općinskom sudu u Makarskoj. </w:t>
      </w:r>
    </w:p>
    <w:p w:rsidR="00771C22" w:rsidRDefault="00771C22" w:rsidP="00771C22"/>
    <w:p w:rsidR="00771C22" w:rsidRDefault="00771C22" w:rsidP="008F2B24">
      <w:pPr>
        <w:jc w:val="center"/>
        <w:rPr>
          <w:rFonts w:ascii="Arial" w:hAnsi="Arial" w:cs="Arial"/>
          <w:sz w:val="18"/>
          <w:szCs w:val="18"/>
        </w:rPr>
      </w:pPr>
      <w:r w:rsidRPr="00771C22">
        <w:rPr>
          <w:rFonts w:ascii="Arial" w:hAnsi="Arial" w:cs="Arial"/>
          <w:b/>
          <w:sz w:val="18"/>
          <w:szCs w:val="18"/>
        </w:rPr>
        <w:t>Tablica  8.</w:t>
      </w:r>
      <w:r w:rsidRPr="00771C22">
        <w:rPr>
          <w:rFonts w:ascii="Arial" w:hAnsi="Arial" w:cs="Arial"/>
          <w:sz w:val="18"/>
          <w:szCs w:val="18"/>
        </w:rPr>
        <w:t xml:space="preserve"> Stanje Općinskog suda u Splitu</w:t>
      </w:r>
    </w:p>
    <w:p w:rsidR="008F2B24" w:rsidRPr="008F2B24" w:rsidRDefault="008F2B24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:rsidTr="008865A0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F85373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373" w:rsidRPr="008F2B24" w:rsidRDefault="00F85373" w:rsidP="00F8537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3.044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2.957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 </w:t>
            </w:r>
          </w:p>
        </w:tc>
      </w:tr>
      <w:tr w:rsidR="00F85373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373" w:rsidRPr="008F2B24" w:rsidRDefault="00F85373" w:rsidP="00F8537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297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987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 </w:t>
            </w:r>
          </w:p>
        </w:tc>
      </w:tr>
      <w:tr w:rsidR="00F85373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373" w:rsidRPr="008F2B24" w:rsidRDefault="00F85373" w:rsidP="00F8537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628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 </w:t>
            </w:r>
          </w:p>
        </w:tc>
      </w:tr>
      <w:tr w:rsidR="00F85373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373" w:rsidRPr="008F2B24" w:rsidRDefault="00F85373" w:rsidP="00F8537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1.093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1.098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-5 </w:t>
            </w:r>
          </w:p>
        </w:tc>
      </w:tr>
      <w:tr w:rsidR="00F85373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373" w:rsidRPr="008F2B24" w:rsidRDefault="00F85373" w:rsidP="00F8537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1.223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336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3.099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101 </w:t>
            </w:r>
          </w:p>
        </w:tc>
      </w:tr>
      <w:tr w:rsidR="00F85373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373" w:rsidRPr="008F2B24" w:rsidRDefault="00F85373" w:rsidP="00F8537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226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1.419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 </w:t>
            </w:r>
          </w:p>
        </w:tc>
      </w:tr>
      <w:tr w:rsidR="00F85373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373" w:rsidRPr="008F2B24" w:rsidRDefault="00F85373" w:rsidP="00F8537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522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271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3.453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</w:t>
            </w:r>
          </w:p>
        </w:tc>
      </w:tr>
      <w:tr w:rsidR="00F85373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373" w:rsidRPr="008F2B24" w:rsidRDefault="00F85373" w:rsidP="00F85373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2.132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2.133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 </w:t>
            </w:r>
          </w:p>
        </w:tc>
      </w:tr>
      <w:tr w:rsidR="00F85373" w:rsidRPr="008F2B24" w:rsidTr="004C1118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85373" w:rsidRPr="008F2B24" w:rsidRDefault="00F85373" w:rsidP="00F85373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7.743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3.818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3.492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15.924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15.572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85373" w:rsidRDefault="00F85373" w:rsidP="00F853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352 </w:t>
            </w:r>
          </w:p>
        </w:tc>
      </w:tr>
    </w:tbl>
    <w:p w:rsidR="00771C22" w:rsidRDefault="00077FDE" w:rsidP="00771C22">
      <w:r>
        <w:t xml:space="preserve"> </w:t>
      </w:r>
    </w:p>
    <w:p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74188D">
        <w:rPr>
          <w:rFonts w:ascii="Arial" w:hAnsi="Arial" w:cs="Arial"/>
          <w:sz w:val="18"/>
          <w:szCs w:val="18"/>
        </w:rPr>
        <w:t xml:space="preserve">. </w:t>
      </w:r>
      <w:r w:rsidR="008E2BE6">
        <w:rPr>
          <w:rFonts w:ascii="Arial" w:hAnsi="Arial" w:cs="Arial"/>
          <w:sz w:val="18"/>
          <w:szCs w:val="18"/>
        </w:rPr>
        <w:t>svibnja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F10573">
        <w:rPr>
          <w:rFonts w:ascii="Arial" w:hAnsi="Arial" w:cs="Arial"/>
          <w:sz w:val="22"/>
          <w:szCs w:val="22"/>
        </w:rPr>
        <w:t>48.301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Splitu čini  </w:t>
      </w:r>
      <w:r w:rsidR="00F10573">
        <w:rPr>
          <w:rFonts w:ascii="Arial" w:hAnsi="Arial" w:cs="Arial"/>
          <w:sz w:val="22"/>
          <w:szCs w:val="22"/>
        </w:rPr>
        <w:t>32,97</w:t>
      </w:r>
      <w:r w:rsidR="004B43AE">
        <w:rPr>
          <w:rFonts w:ascii="Arial" w:hAnsi="Arial" w:cs="Arial"/>
          <w:sz w:val="22"/>
          <w:szCs w:val="22"/>
        </w:rPr>
        <w:t xml:space="preserve"> </w:t>
      </w:r>
      <w:r w:rsidR="00777862">
        <w:rPr>
          <w:rFonts w:ascii="Arial" w:hAnsi="Arial" w:cs="Arial"/>
          <w:sz w:val="22"/>
          <w:szCs w:val="22"/>
        </w:rPr>
        <w:t>%.</w:t>
      </w:r>
    </w:p>
    <w:p w:rsidR="00771C22" w:rsidRDefault="00771C22" w:rsidP="00771C22"/>
    <w:p w:rsidR="00254801" w:rsidRDefault="00254801" w:rsidP="00254801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4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>OS u Splitu u odnosu na prošli mjesec</w:t>
      </w:r>
    </w:p>
    <w:p w:rsidR="00456044" w:rsidRDefault="00456044" w:rsidP="00456044"/>
    <w:p w:rsidR="00456044" w:rsidRDefault="00456044" w:rsidP="00456044">
      <w:pPr>
        <w:jc w:val="center"/>
      </w:pPr>
      <w:r>
        <w:rPr>
          <w:noProof/>
          <w:lang w:val="hr-HR"/>
        </w:rPr>
        <w:drawing>
          <wp:inline distT="0" distB="0" distL="0" distR="0" wp14:anchorId="2BAED663" wp14:editId="2B363907">
            <wp:extent cx="5019675" cy="2743200"/>
            <wp:effectExtent l="0" t="0" r="9525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56044" w:rsidRDefault="00456044" w:rsidP="00456044"/>
    <w:p w:rsidR="00A11888" w:rsidRPr="00FD292D" w:rsidRDefault="00A11888" w:rsidP="00FD292D">
      <w:pPr>
        <w:pStyle w:val="Opisslike"/>
        <w:jc w:val="both"/>
        <w:rPr>
          <w:rFonts w:ascii="Arial" w:hAnsi="Arial" w:cs="Arial"/>
          <w:sz w:val="22"/>
          <w:szCs w:val="22"/>
        </w:rPr>
      </w:pPr>
    </w:p>
    <w:p w:rsidR="00254801" w:rsidRDefault="00254801" w:rsidP="00254801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A46C39">
        <w:rPr>
          <w:rFonts w:ascii="Arial" w:hAnsi="Arial" w:cs="Arial"/>
          <w:sz w:val="18"/>
          <w:szCs w:val="18"/>
        </w:rPr>
        <w:t xml:space="preserve">. </w:t>
      </w:r>
      <w:r w:rsidR="00102F80">
        <w:rPr>
          <w:rFonts w:ascii="Arial" w:hAnsi="Arial" w:cs="Arial"/>
          <w:sz w:val="18"/>
          <w:szCs w:val="18"/>
        </w:rPr>
        <w:t>svibnja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B24F93" w:rsidRDefault="00B24F93" w:rsidP="00A11888">
      <w:pPr>
        <w:rPr>
          <w:rFonts w:ascii="Arial" w:hAnsi="Arial" w:cs="Arial"/>
          <w:b/>
        </w:rPr>
      </w:pPr>
    </w:p>
    <w:p w:rsidR="00FD292D" w:rsidRDefault="00FD292D" w:rsidP="00A11888">
      <w:pPr>
        <w:rPr>
          <w:rFonts w:ascii="Arial" w:hAnsi="Arial" w:cs="Arial"/>
          <w:b/>
        </w:rPr>
      </w:pPr>
    </w:p>
    <w:p w:rsidR="00456044" w:rsidRDefault="00456044" w:rsidP="00A11888">
      <w:pPr>
        <w:rPr>
          <w:rFonts w:ascii="Arial" w:hAnsi="Arial" w:cs="Arial"/>
          <w:b/>
        </w:rPr>
      </w:pPr>
    </w:p>
    <w:p w:rsidR="00456044" w:rsidRDefault="00456044" w:rsidP="00A11888">
      <w:pPr>
        <w:rPr>
          <w:rFonts w:ascii="Arial" w:hAnsi="Arial" w:cs="Arial"/>
          <w:b/>
        </w:rPr>
      </w:pPr>
    </w:p>
    <w:p w:rsidR="00A11888" w:rsidRDefault="00A11888" w:rsidP="00A11888">
      <w:pPr>
        <w:rPr>
          <w:rFonts w:ascii="Arial" w:hAnsi="Arial" w:cs="Arial"/>
          <w:b/>
        </w:rPr>
      </w:pPr>
      <w:r w:rsidRPr="00A11888">
        <w:rPr>
          <w:rFonts w:ascii="Arial" w:hAnsi="Arial" w:cs="Arial"/>
          <w:b/>
        </w:rPr>
        <w:lastRenderedPageBreak/>
        <w:t xml:space="preserve">IX. PREGLED AKTIVNOSTI OPĆINSKOG SUDA U </w:t>
      </w:r>
      <w:r w:rsidR="00BB1DE5">
        <w:rPr>
          <w:rFonts w:ascii="Arial" w:hAnsi="Arial" w:cs="Arial"/>
          <w:b/>
        </w:rPr>
        <w:t>NOVOM ZAGREBU</w:t>
      </w:r>
      <w:r w:rsidRPr="00A11888">
        <w:rPr>
          <w:rFonts w:ascii="Arial" w:hAnsi="Arial" w:cs="Arial"/>
          <w:b/>
        </w:rPr>
        <w:t xml:space="preserve"> </w:t>
      </w:r>
    </w:p>
    <w:p w:rsidR="00B24F93" w:rsidRDefault="00B24F93" w:rsidP="00A11888">
      <w:pPr>
        <w:rPr>
          <w:rFonts w:ascii="Arial" w:hAnsi="Arial" w:cs="Arial"/>
          <w:b/>
        </w:rPr>
      </w:pPr>
    </w:p>
    <w:p w:rsidR="00B24F93" w:rsidRDefault="00B24F93" w:rsidP="00B24F93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:rsidR="00547513" w:rsidRDefault="00547513" w:rsidP="0054751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Tablica 9. </w:t>
      </w:r>
      <w:r w:rsidRPr="00771C22">
        <w:rPr>
          <w:rFonts w:ascii="Arial" w:hAnsi="Arial" w:cs="Arial"/>
          <w:sz w:val="18"/>
          <w:szCs w:val="18"/>
        </w:rPr>
        <w:t xml:space="preserve">Stanje Općinskog suda u </w:t>
      </w:r>
      <w:r>
        <w:rPr>
          <w:rFonts w:ascii="Arial" w:hAnsi="Arial" w:cs="Arial"/>
          <w:sz w:val="18"/>
          <w:szCs w:val="18"/>
        </w:rPr>
        <w:t>Novom Zagrebu</w:t>
      </w:r>
    </w:p>
    <w:p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:rsidTr="00FD4431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432C22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C22" w:rsidRPr="00547513" w:rsidRDefault="00432C22" w:rsidP="00432C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1.800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1.176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1.281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-89 </w:t>
            </w:r>
          </w:p>
        </w:tc>
      </w:tr>
      <w:tr w:rsidR="00432C22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C22" w:rsidRPr="00547513" w:rsidRDefault="00432C22" w:rsidP="00432C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 </w:t>
            </w:r>
          </w:p>
        </w:tc>
      </w:tr>
      <w:tr w:rsidR="00432C22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C22" w:rsidRPr="00547513" w:rsidRDefault="00432C22" w:rsidP="00432C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932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158 </w:t>
            </w:r>
          </w:p>
        </w:tc>
      </w:tr>
      <w:tr w:rsidR="00432C22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C22" w:rsidRPr="00547513" w:rsidRDefault="00432C22" w:rsidP="00432C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953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</w:t>
            </w:r>
          </w:p>
        </w:tc>
      </w:tr>
      <w:tr w:rsidR="00432C22" w:rsidRPr="00547513" w:rsidTr="00FD443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432C22" w:rsidRPr="00547513" w:rsidRDefault="00432C22" w:rsidP="00432C2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4.406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2.376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32C22" w:rsidRDefault="00432C22" w:rsidP="00432C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226 </w:t>
            </w:r>
          </w:p>
        </w:tc>
      </w:tr>
    </w:tbl>
    <w:p w:rsidR="00CE66B5" w:rsidRDefault="00CE66B5" w:rsidP="00E842C6">
      <w:pPr>
        <w:rPr>
          <w:rFonts w:ascii="Arial" w:hAnsi="Arial" w:cs="Arial"/>
          <w:b/>
        </w:rPr>
      </w:pPr>
      <w:bookmarkStart w:id="26" w:name="_Toc487524695"/>
      <w:bookmarkEnd w:id="25"/>
    </w:p>
    <w:p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9F2480">
        <w:rPr>
          <w:rFonts w:ascii="Arial" w:hAnsi="Arial" w:cs="Arial"/>
          <w:sz w:val="18"/>
          <w:szCs w:val="18"/>
        </w:rPr>
        <w:t xml:space="preserve">. </w:t>
      </w:r>
      <w:r w:rsidR="00915F42">
        <w:rPr>
          <w:rFonts w:ascii="Arial" w:hAnsi="Arial" w:cs="Arial"/>
          <w:sz w:val="18"/>
          <w:szCs w:val="18"/>
        </w:rPr>
        <w:t>svibnja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CE66B5" w:rsidRDefault="00CE66B5" w:rsidP="00CE66B5">
      <w:pPr>
        <w:rPr>
          <w:rFonts w:ascii="Arial" w:hAnsi="Arial" w:cs="Arial"/>
          <w:b/>
        </w:rPr>
      </w:pPr>
    </w:p>
    <w:p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A27D8D">
        <w:rPr>
          <w:rFonts w:ascii="Arial" w:hAnsi="Arial" w:cs="Arial"/>
          <w:sz w:val="22"/>
          <w:szCs w:val="22"/>
        </w:rPr>
        <w:t>48.301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C3DFE">
        <w:rPr>
          <w:rFonts w:ascii="Arial" w:hAnsi="Arial" w:cs="Arial"/>
          <w:sz w:val="22"/>
          <w:szCs w:val="22"/>
        </w:rPr>
        <w:t xml:space="preserve">Novom Zagrebu </w:t>
      </w:r>
      <w:r>
        <w:rPr>
          <w:rFonts w:ascii="Arial" w:hAnsi="Arial" w:cs="Arial"/>
          <w:sz w:val="22"/>
          <w:szCs w:val="22"/>
        </w:rPr>
        <w:t xml:space="preserve"> čini </w:t>
      </w:r>
      <w:r w:rsidR="00A27D8D">
        <w:rPr>
          <w:rFonts w:ascii="Arial" w:hAnsi="Arial" w:cs="Arial"/>
          <w:sz w:val="22"/>
          <w:szCs w:val="22"/>
        </w:rPr>
        <w:t>1,58</w:t>
      </w:r>
      <w:r w:rsidR="009066F1">
        <w:rPr>
          <w:rFonts w:ascii="Arial" w:hAnsi="Arial" w:cs="Arial"/>
          <w:sz w:val="22"/>
          <w:szCs w:val="22"/>
        </w:rPr>
        <w:t>%.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0D6CC0" w:rsidRPr="00254801" w:rsidRDefault="000D6CC0" w:rsidP="007172D8">
      <w:pPr>
        <w:pStyle w:val="Opisslike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Grafikon 5</w:t>
      </w:r>
      <w:r>
        <w:rPr>
          <w:rFonts w:ascii="Arial" w:hAnsi="Arial" w:cs="Arial"/>
          <w:b w:val="0"/>
          <w:sz w:val="18"/>
          <w:szCs w:val="18"/>
        </w:rPr>
        <w:t xml:space="preserve">. Prikaz smanjenja/povećanja broja </w:t>
      </w:r>
      <w:r w:rsidRPr="00270EBF">
        <w:rPr>
          <w:rFonts w:ascii="Arial" w:hAnsi="Arial" w:cs="Arial"/>
          <w:b w:val="0"/>
          <w:sz w:val="18"/>
          <w:szCs w:val="18"/>
        </w:rPr>
        <w:t xml:space="preserve">neriješenih redovnih zk predmeta </w:t>
      </w:r>
      <w:r>
        <w:rPr>
          <w:rFonts w:ascii="Arial" w:hAnsi="Arial" w:cs="Arial"/>
          <w:b w:val="0"/>
          <w:sz w:val="18"/>
          <w:szCs w:val="18"/>
        </w:rPr>
        <w:t xml:space="preserve">OS u </w:t>
      </w:r>
      <w:r w:rsidR="00EC6423">
        <w:rPr>
          <w:rFonts w:ascii="Arial" w:hAnsi="Arial" w:cs="Arial"/>
          <w:b w:val="0"/>
          <w:sz w:val="18"/>
          <w:szCs w:val="18"/>
        </w:rPr>
        <w:t xml:space="preserve">Novom Zagrebu </w:t>
      </w:r>
      <w:r>
        <w:rPr>
          <w:rFonts w:ascii="Arial" w:hAnsi="Arial" w:cs="Arial"/>
          <w:b w:val="0"/>
          <w:sz w:val="18"/>
          <w:szCs w:val="18"/>
        </w:rPr>
        <w:t>u odnosu na prošli mjesec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29058D" w:rsidRDefault="0029058D" w:rsidP="0029058D">
      <w:pPr>
        <w:jc w:val="center"/>
        <w:rPr>
          <w:rFonts w:ascii="Arial" w:hAnsi="Arial" w:cs="Arial"/>
          <w:b/>
        </w:rPr>
      </w:pPr>
      <w:r>
        <w:rPr>
          <w:noProof/>
          <w:lang w:val="hr-HR"/>
        </w:rPr>
        <w:drawing>
          <wp:inline distT="0" distB="0" distL="0" distR="0" wp14:anchorId="36DC458B" wp14:editId="2101EF74">
            <wp:extent cx="4572000" cy="274320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9058D" w:rsidRDefault="0029058D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D53D55" w:rsidRDefault="00D53D55" w:rsidP="00D53D5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1D20AA">
        <w:rPr>
          <w:rFonts w:ascii="Arial" w:hAnsi="Arial" w:cs="Arial"/>
          <w:sz w:val="18"/>
          <w:szCs w:val="18"/>
        </w:rPr>
        <w:t xml:space="preserve">. </w:t>
      </w:r>
      <w:r w:rsidR="00F54362">
        <w:rPr>
          <w:rFonts w:ascii="Arial" w:hAnsi="Arial" w:cs="Arial"/>
          <w:sz w:val="18"/>
          <w:szCs w:val="18"/>
        </w:rPr>
        <w:t>svibnja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CE66B5" w:rsidRDefault="00CE66B5" w:rsidP="00E842C6">
      <w:pPr>
        <w:rPr>
          <w:rFonts w:ascii="Arial" w:hAnsi="Arial" w:cs="Arial"/>
          <w:b/>
        </w:rPr>
      </w:pPr>
    </w:p>
    <w:p w:rsidR="008C27F2" w:rsidRDefault="008C27F2" w:rsidP="00E842C6">
      <w:pPr>
        <w:rPr>
          <w:rFonts w:ascii="Arial" w:hAnsi="Arial" w:cs="Arial"/>
          <w:b/>
        </w:rPr>
      </w:pPr>
    </w:p>
    <w:p w:rsidR="008C27F2" w:rsidRDefault="008C27F2" w:rsidP="00E842C6">
      <w:pPr>
        <w:rPr>
          <w:rFonts w:ascii="Arial" w:hAnsi="Arial" w:cs="Arial"/>
          <w:b/>
        </w:rPr>
      </w:pPr>
    </w:p>
    <w:p w:rsidR="00EC6423" w:rsidRDefault="00EC6423" w:rsidP="00E842C6">
      <w:pPr>
        <w:rPr>
          <w:rFonts w:ascii="Arial" w:hAnsi="Arial" w:cs="Arial"/>
          <w:b/>
        </w:rPr>
      </w:pPr>
    </w:p>
    <w:p w:rsidR="0029058D" w:rsidRDefault="0029058D" w:rsidP="00E842C6">
      <w:pPr>
        <w:rPr>
          <w:rFonts w:ascii="Arial" w:hAnsi="Arial" w:cs="Arial"/>
          <w:b/>
        </w:rPr>
      </w:pPr>
    </w:p>
    <w:p w:rsidR="0029058D" w:rsidRDefault="0029058D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X. STRUKTURA ZEMLJIŠNOKNJIŽNIH PREDMETA PREMA SLOŽENOSTI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BF6E78">
        <w:rPr>
          <w:rFonts w:ascii="Arial" w:hAnsi="Arial" w:cs="Arial"/>
          <w:sz w:val="22"/>
          <w:szCs w:val="22"/>
        </w:rPr>
        <w:t>travnju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</w:t>
      </w:r>
      <w:r w:rsidR="00B46A27">
        <w:rPr>
          <w:rFonts w:ascii="Arial" w:hAnsi="Arial" w:cs="Arial"/>
          <w:sz w:val="22"/>
          <w:szCs w:val="22"/>
        </w:rPr>
        <w:t xml:space="preserve">o je </w:t>
      </w:r>
      <w:r w:rsidR="00BF6E78">
        <w:rPr>
          <w:rFonts w:ascii="Arial" w:hAnsi="Arial" w:cs="Arial"/>
          <w:sz w:val="22"/>
          <w:szCs w:val="22"/>
        </w:rPr>
        <w:t>472</w:t>
      </w:r>
      <w:r w:rsidR="00583277">
        <w:rPr>
          <w:rFonts w:ascii="Arial" w:hAnsi="Arial" w:cs="Arial"/>
          <w:sz w:val="22"/>
          <w:szCs w:val="22"/>
        </w:rPr>
        <w:t xml:space="preserve"> prigovor</w:t>
      </w:r>
      <w:r w:rsidR="00B46A27">
        <w:rPr>
          <w:rFonts w:ascii="Arial" w:hAnsi="Arial" w:cs="Arial"/>
          <w:sz w:val="22"/>
          <w:szCs w:val="22"/>
        </w:rPr>
        <w:t>a</w:t>
      </w:r>
      <w:r w:rsidR="00583277">
        <w:rPr>
          <w:rFonts w:ascii="Arial" w:hAnsi="Arial" w:cs="Arial"/>
          <w:sz w:val="22"/>
          <w:szCs w:val="22"/>
        </w:rPr>
        <w:t>, 1</w:t>
      </w:r>
      <w:r w:rsidR="00BF6E78">
        <w:rPr>
          <w:rFonts w:ascii="Arial" w:hAnsi="Arial" w:cs="Arial"/>
          <w:sz w:val="22"/>
          <w:szCs w:val="22"/>
        </w:rPr>
        <w:t>44</w:t>
      </w:r>
      <w:r w:rsidR="00B46A27">
        <w:rPr>
          <w:rFonts w:ascii="Arial" w:hAnsi="Arial" w:cs="Arial"/>
          <w:sz w:val="22"/>
          <w:szCs w:val="22"/>
        </w:rPr>
        <w:t xml:space="preserve"> žalbi, </w:t>
      </w:r>
      <w:r w:rsidR="00BF6E78">
        <w:rPr>
          <w:rFonts w:ascii="Arial" w:hAnsi="Arial" w:cs="Arial"/>
          <w:sz w:val="22"/>
          <w:szCs w:val="22"/>
        </w:rPr>
        <w:t>1.190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BF6E78">
        <w:rPr>
          <w:rFonts w:ascii="Arial" w:hAnsi="Arial" w:cs="Arial"/>
          <w:sz w:val="22"/>
          <w:szCs w:val="22"/>
        </w:rPr>
        <w:t>inačnih ispravnih postupaka, 64</w:t>
      </w:r>
      <w:r w:rsidR="00583277">
        <w:rPr>
          <w:rFonts w:ascii="Arial" w:hAnsi="Arial" w:cs="Arial"/>
          <w:sz w:val="22"/>
          <w:szCs w:val="22"/>
        </w:rPr>
        <w:t xml:space="preserve"> prijedlog</w:t>
      </w:r>
      <w:r w:rsidR="00B46A27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BF6E78">
        <w:rPr>
          <w:rFonts w:ascii="Arial" w:hAnsi="Arial" w:cs="Arial"/>
          <w:sz w:val="22"/>
          <w:szCs w:val="22"/>
        </w:rPr>
        <w:t xml:space="preserve"> knjige položenih ugovora te 450</w:t>
      </w:r>
      <w:r w:rsidR="001B408D">
        <w:rPr>
          <w:rFonts w:ascii="Arial" w:hAnsi="Arial" w:cs="Arial"/>
          <w:sz w:val="22"/>
          <w:szCs w:val="22"/>
        </w:rPr>
        <w:t xml:space="preserve"> prijedloga za obnovu, osnivanje i dopunu zemljišne knjige.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0918B6" w:rsidRDefault="00B04C3C" w:rsidP="000918B6">
      <w:pPr>
        <w:jc w:val="center"/>
        <w:rPr>
          <w:rFonts w:ascii="Arial" w:hAnsi="Arial" w:cs="Arial"/>
          <w:sz w:val="18"/>
          <w:szCs w:val="18"/>
        </w:rPr>
      </w:pPr>
      <w:r w:rsidRPr="00B04C3C">
        <w:rPr>
          <w:rFonts w:ascii="Arial" w:hAnsi="Arial" w:cs="Arial"/>
          <w:b/>
          <w:sz w:val="18"/>
          <w:szCs w:val="18"/>
        </w:rPr>
        <w:t>Tablica 10</w:t>
      </w:r>
      <w:r w:rsidRPr="00B04C3C">
        <w:rPr>
          <w:rFonts w:ascii="Arial" w:hAnsi="Arial" w:cs="Arial"/>
          <w:sz w:val="18"/>
          <w:szCs w:val="18"/>
        </w:rPr>
        <w:t>. Zaprimljeni posebni zemljišnoknjižni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80"/>
        <w:gridCol w:w="960"/>
        <w:gridCol w:w="1120"/>
        <w:gridCol w:w="1130"/>
        <w:gridCol w:w="995"/>
      </w:tblGrid>
      <w:tr w:rsidR="00AA4485" w:rsidRPr="00AA4485" w:rsidTr="00AA4485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A4485" w:rsidRPr="00AA4485" w:rsidTr="00AA44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A4485" w:rsidRPr="00AA4485" w:rsidRDefault="00AA4485" w:rsidP="00AA44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A4485" w:rsidRPr="00AA4485" w:rsidRDefault="00AA4485" w:rsidP="00AA44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A44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B46A27" w:rsidRDefault="00B46A27" w:rsidP="00E842C6">
      <w:pPr>
        <w:rPr>
          <w:rFonts w:ascii="Arial" w:hAnsi="Arial" w:cs="Arial"/>
          <w:b/>
        </w:rPr>
      </w:pP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80"/>
        <w:gridCol w:w="960"/>
        <w:gridCol w:w="1120"/>
        <w:gridCol w:w="1130"/>
        <w:gridCol w:w="995"/>
      </w:tblGrid>
      <w:tr w:rsidR="00724C8C" w:rsidRPr="00724C8C" w:rsidTr="00724C8C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4C8C" w:rsidRPr="00724C8C" w:rsidTr="00724C8C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4C8C" w:rsidRPr="00724C8C" w:rsidRDefault="00724C8C" w:rsidP="00724C8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4C8C" w:rsidRPr="00724C8C" w:rsidRDefault="00724C8C" w:rsidP="00724C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4C8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7A4880" w:rsidRDefault="007A4880" w:rsidP="00E842C6">
      <w:pPr>
        <w:rPr>
          <w:rFonts w:ascii="Arial" w:hAnsi="Arial" w:cs="Arial"/>
          <w:b/>
        </w:rPr>
      </w:pP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80"/>
        <w:gridCol w:w="960"/>
        <w:gridCol w:w="1120"/>
        <w:gridCol w:w="1130"/>
        <w:gridCol w:w="995"/>
      </w:tblGrid>
      <w:tr w:rsidR="00535294" w:rsidRPr="00535294" w:rsidTr="00535294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3529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305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305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535294" w:rsidRPr="00535294" w:rsidTr="0053529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5294" w:rsidRPr="00535294" w:rsidRDefault="00535294" w:rsidP="00535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5294" w:rsidRPr="00535294" w:rsidRDefault="00535294" w:rsidP="005352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352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</w:tbl>
    <w:p w:rsidR="007A4880" w:rsidRDefault="007A4880" w:rsidP="00E842C6">
      <w:pPr>
        <w:rPr>
          <w:rFonts w:ascii="Arial" w:hAnsi="Arial" w:cs="Arial"/>
          <w:b/>
        </w:rPr>
      </w:pPr>
    </w:p>
    <w:p w:rsidR="00B46A27" w:rsidRDefault="00B46A27" w:rsidP="00E842C6">
      <w:pPr>
        <w:rPr>
          <w:rFonts w:ascii="Arial" w:hAnsi="Arial" w:cs="Arial"/>
          <w:b/>
        </w:rPr>
      </w:pP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80"/>
        <w:gridCol w:w="960"/>
        <w:gridCol w:w="1120"/>
        <w:gridCol w:w="1130"/>
        <w:gridCol w:w="995"/>
      </w:tblGrid>
      <w:tr w:rsidR="00A81EDF" w:rsidRPr="00A81EDF" w:rsidTr="00A81EDF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81EDF" w:rsidRPr="00A81EDF" w:rsidRDefault="00A81EDF" w:rsidP="00A81ED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81EDF" w:rsidRPr="00A81EDF" w:rsidTr="00A81EDF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81EDF" w:rsidRPr="00A81EDF" w:rsidRDefault="00A81EDF" w:rsidP="00A81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81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450</w:t>
            </w:r>
          </w:p>
        </w:tc>
      </w:tr>
    </w:tbl>
    <w:p w:rsidR="00A71E56" w:rsidRDefault="00A71E56" w:rsidP="00A71E56">
      <w:pPr>
        <w:jc w:val="center"/>
        <w:rPr>
          <w:rFonts w:ascii="Arial" w:hAnsi="Arial" w:cs="Arial"/>
          <w:b/>
        </w:rPr>
      </w:pPr>
    </w:p>
    <w:p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5E4D13">
        <w:rPr>
          <w:rFonts w:ascii="Arial" w:hAnsi="Arial" w:cs="Arial"/>
          <w:sz w:val="18"/>
          <w:szCs w:val="18"/>
        </w:rPr>
        <w:t xml:space="preserve">. </w:t>
      </w:r>
      <w:r w:rsidR="00BF6E78">
        <w:rPr>
          <w:rFonts w:ascii="Arial" w:hAnsi="Arial" w:cs="Arial"/>
          <w:sz w:val="18"/>
          <w:szCs w:val="18"/>
        </w:rPr>
        <w:t>svibnja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 xml:space="preserve">U </w:t>
      </w:r>
      <w:r w:rsidR="00637409">
        <w:rPr>
          <w:rFonts w:ascii="Arial" w:hAnsi="Arial" w:cs="Arial"/>
          <w:sz w:val="22"/>
          <w:szCs w:val="22"/>
        </w:rPr>
        <w:t>travnju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637409">
        <w:rPr>
          <w:rFonts w:ascii="Arial" w:hAnsi="Arial" w:cs="Arial"/>
          <w:sz w:val="22"/>
          <w:szCs w:val="22"/>
        </w:rPr>
        <w:t>21.890</w:t>
      </w:r>
      <w:r w:rsidR="003B697A">
        <w:rPr>
          <w:rFonts w:ascii="Arial" w:hAnsi="Arial" w:cs="Arial"/>
          <w:sz w:val="22"/>
          <w:szCs w:val="22"/>
        </w:rPr>
        <w:t xml:space="preserve"> uknjižbi prava vlasništva, </w:t>
      </w:r>
      <w:r w:rsidR="00637409">
        <w:rPr>
          <w:rFonts w:ascii="Arial" w:hAnsi="Arial" w:cs="Arial"/>
          <w:sz w:val="22"/>
          <w:szCs w:val="22"/>
        </w:rPr>
        <w:t>2.855</w:t>
      </w:r>
      <w:r w:rsidR="00C47777">
        <w:rPr>
          <w:rFonts w:ascii="Arial" w:hAnsi="Arial" w:cs="Arial"/>
          <w:sz w:val="22"/>
          <w:szCs w:val="22"/>
        </w:rPr>
        <w:t xml:space="preserve"> uknjižb</w:t>
      </w:r>
      <w:r w:rsidR="00637409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 založnog prava, </w:t>
      </w:r>
      <w:r w:rsidR="00637409">
        <w:rPr>
          <w:rFonts w:ascii="Arial" w:hAnsi="Arial" w:cs="Arial"/>
          <w:sz w:val="22"/>
          <w:szCs w:val="22"/>
        </w:rPr>
        <w:t>490</w:t>
      </w:r>
      <w:r w:rsidR="003B697A">
        <w:rPr>
          <w:rFonts w:ascii="Arial" w:hAnsi="Arial" w:cs="Arial"/>
          <w:sz w:val="22"/>
          <w:szCs w:val="22"/>
        </w:rPr>
        <w:t xml:space="preserve"> prigovora, </w:t>
      </w:r>
      <w:r w:rsidR="00637409">
        <w:rPr>
          <w:rFonts w:ascii="Arial" w:hAnsi="Arial" w:cs="Arial"/>
          <w:sz w:val="22"/>
          <w:szCs w:val="22"/>
        </w:rPr>
        <w:t>91 žalba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637409">
        <w:rPr>
          <w:rFonts w:ascii="Arial" w:hAnsi="Arial" w:cs="Arial"/>
          <w:sz w:val="22"/>
          <w:szCs w:val="22"/>
        </w:rPr>
        <w:t>1.616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C47777">
        <w:rPr>
          <w:rFonts w:ascii="Arial" w:hAnsi="Arial" w:cs="Arial"/>
          <w:sz w:val="22"/>
          <w:szCs w:val="22"/>
        </w:rPr>
        <w:t xml:space="preserve">inačnih ispravnih postupaka, </w:t>
      </w:r>
      <w:r w:rsidR="00637409">
        <w:rPr>
          <w:rFonts w:ascii="Arial" w:hAnsi="Arial" w:cs="Arial"/>
          <w:sz w:val="22"/>
          <w:szCs w:val="22"/>
        </w:rPr>
        <w:t>138</w:t>
      </w:r>
      <w:r w:rsidR="004D576B">
        <w:rPr>
          <w:rFonts w:ascii="Arial" w:hAnsi="Arial" w:cs="Arial"/>
          <w:sz w:val="22"/>
          <w:szCs w:val="22"/>
        </w:rPr>
        <w:t xml:space="preserve"> </w:t>
      </w:r>
      <w:r w:rsidR="003B697A">
        <w:rPr>
          <w:rFonts w:ascii="Arial" w:hAnsi="Arial" w:cs="Arial"/>
          <w:sz w:val="22"/>
          <w:szCs w:val="22"/>
        </w:rPr>
        <w:t>prijedloga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</w:t>
      </w:r>
      <w:r w:rsidR="00637409">
        <w:rPr>
          <w:rFonts w:ascii="Arial" w:hAnsi="Arial" w:cs="Arial"/>
          <w:sz w:val="22"/>
          <w:szCs w:val="22"/>
        </w:rPr>
        <w:t>432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64696">
      <w:pPr>
        <w:jc w:val="both"/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E64696" w:rsidRDefault="00E64696" w:rsidP="00345EE3">
      <w:pPr>
        <w:jc w:val="center"/>
        <w:rPr>
          <w:rFonts w:ascii="Arial" w:hAnsi="Arial" w:cs="Arial"/>
          <w:b/>
          <w:sz w:val="18"/>
          <w:szCs w:val="18"/>
        </w:rPr>
      </w:pPr>
    </w:p>
    <w:p w:rsidR="005A237F" w:rsidRPr="00345EE3" w:rsidRDefault="00345EE3" w:rsidP="00345EE3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lastRenderedPageBreak/>
        <w:t>Tablica 11.</w:t>
      </w:r>
      <w:r w:rsidRPr="00345EE3">
        <w:rPr>
          <w:rFonts w:ascii="Arial" w:hAnsi="Arial" w:cs="Arial"/>
          <w:sz w:val="18"/>
          <w:szCs w:val="18"/>
        </w:rPr>
        <w:t xml:space="preserve"> Riješeni zemljišnoknjižni predmeti – redovni</w:t>
      </w:r>
      <w:r w:rsidR="001E4824"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960"/>
        <w:gridCol w:w="1020"/>
        <w:gridCol w:w="940"/>
        <w:gridCol w:w="1120"/>
        <w:gridCol w:w="1130"/>
        <w:gridCol w:w="995"/>
      </w:tblGrid>
      <w:tr w:rsidR="00B60B0B" w:rsidRPr="00B60B0B" w:rsidTr="00B60B0B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60B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B60B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0B0B" w:rsidRPr="00B60B0B" w:rsidTr="00B60B0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0B0B" w:rsidRPr="00B60B0B" w:rsidRDefault="00B60B0B" w:rsidP="00B60B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0B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F11EB5" w:rsidRDefault="00F11EB5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960"/>
        <w:gridCol w:w="1020"/>
        <w:gridCol w:w="940"/>
        <w:gridCol w:w="1120"/>
        <w:gridCol w:w="1130"/>
        <w:gridCol w:w="995"/>
      </w:tblGrid>
      <w:tr w:rsidR="00617D18" w:rsidRPr="00617D18" w:rsidTr="00617D18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17D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17D1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17D18" w:rsidRPr="00617D18" w:rsidTr="00617D1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17D18" w:rsidRPr="00617D18" w:rsidRDefault="00617D18" w:rsidP="00617D1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7D18" w:rsidRPr="00617D18" w:rsidRDefault="00617D18" w:rsidP="00617D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17D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:rsidR="00264419" w:rsidRDefault="00264419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9F7B12" w:rsidRDefault="009F7B12" w:rsidP="00E842C6">
      <w:pPr>
        <w:rPr>
          <w:rFonts w:ascii="Arial" w:hAnsi="Arial" w:cs="Arial"/>
          <w:b/>
        </w:rPr>
      </w:pPr>
    </w:p>
    <w:p w:rsidR="00F11EB5" w:rsidRDefault="00F11EB5" w:rsidP="00E842C6">
      <w:pPr>
        <w:rPr>
          <w:rFonts w:ascii="Arial" w:hAnsi="Arial" w:cs="Arial"/>
          <w:b/>
        </w:rPr>
      </w:pPr>
    </w:p>
    <w:p w:rsidR="00264419" w:rsidRDefault="00264419" w:rsidP="00E842C6">
      <w:pPr>
        <w:rPr>
          <w:rFonts w:ascii="Arial" w:hAnsi="Arial" w:cs="Arial"/>
          <w:b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960"/>
        <w:gridCol w:w="1020"/>
        <w:gridCol w:w="940"/>
        <w:gridCol w:w="1120"/>
        <w:gridCol w:w="1130"/>
        <w:gridCol w:w="995"/>
      </w:tblGrid>
      <w:tr w:rsidR="00461527" w:rsidRPr="00461527" w:rsidTr="00461527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461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461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461527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305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305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61527" w:rsidRPr="00461527" w:rsidTr="0046152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61527" w:rsidRPr="00461527" w:rsidRDefault="00461527" w:rsidP="0046152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61527" w:rsidRPr="00461527" w:rsidRDefault="00461527" w:rsidP="004615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61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B92C18" w:rsidRDefault="00B92C18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461527" w:rsidRDefault="00461527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960"/>
        <w:gridCol w:w="1020"/>
        <w:gridCol w:w="940"/>
        <w:gridCol w:w="1120"/>
        <w:gridCol w:w="1130"/>
        <w:gridCol w:w="995"/>
      </w:tblGrid>
      <w:tr w:rsidR="00722F59" w:rsidRPr="00722F59" w:rsidTr="00722F59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722F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722F5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22F59" w:rsidRPr="00722F59" w:rsidRDefault="00722F59" w:rsidP="00722F5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722F59" w:rsidRPr="00722F59" w:rsidTr="00722F59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21.890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722F59" w:rsidRPr="00722F59" w:rsidRDefault="00722F59" w:rsidP="00722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722F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432</w:t>
            </w:r>
          </w:p>
        </w:tc>
      </w:tr>
    </w:tbl>
    <w:p w:rsidR="00461527" w:rsidRDefault="00461527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6B009E">
        <w:rPr>
          <w:rFonts w:ascii="Arial" w:hAnsi="Arial" w:cs="Arial"/>
          <w:sz w:val="18"/>
          <w:szCs w:val="18"/>
        </w:rPr>
        <w:t xml:space="preserve">. </w:t>
      </w:r>
      <w:r w:rsidR="005021D7">
        <w:rPr>
          <w:rFonts w:ascii="Arial" w:hAnsi="Arial" w:cs="Arial"/>
          <w:sz w:val="18"/>
          <w:szCs w:val="18"/>
        </w:rPr>
        <w:t xml:space="preserve">svibnja </w:t>
      </w:r>
      <w:r>
        <w:rPr>
          <w:rFonts w:ascii="Arial" w:hAnsi="Arial" w:cs="Arial"/>
          <w:sz w:val="18"/>
          <w:szCs w:val="18"/>
        </w:rPr>
        <w:t>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8033E2">
        <w:rPr>
          <w:rFonts w:ascii="Arial" w:hAnsi="Arial" w:cs="Arial"/>
          <w:sz w:val="22"/>
          <w:szCs w:val="22"/>
        </w:rPr>
        <w:t>48.301</w:t>
      </w:r>
      <w:r>
        <w:rPr>
          <w:rFonts w:ascii="Arial" w:hAnsi="Arial" w:cs="Arial"/>
          <w:sz w:val="22"/>
          <w:szCs w:val="22"/>
        </w:rPr>
        <w:t xml:space="preserve">), </w:t>
      </w:r>
      <w:r w:rsidR="008033E2">
        <w:rPr>
          <w:rFonts w:ascii="Arial" w:hAnsi="Arial" w:cs="Arial"/>
          <w:sz w:val="22"/>
          <w:szCs w:val="22"/>
        </w:rPr>
        <w:t>33.010</w:t>
      </w:r>
      <w:r>
        <w:rPr>
          <w:rFonts w:ascii="Arial" w:hAnsi="Arial" w:cs="Arial"/>
          <w:sz w:val="22"/>
          <w:szCs w:val="22"/>
        </w:rPr>
        <w:t xml:space="preserve"> zk predmeta odnosi se na uknjižbe prava vlasništva dok se </w:t>
      </w:r>
      <w:r w:rsidR="008033E2">
        <w:rPr>
          <w:rFonts w:ascii="Arial" w:hAnsi="Arial" w:cs="Arial"/>
          <w:sz w:val="22"/>
          <w:szCs w:val="22"/>
        </w:rPr>
        <w:t>898</w:t>
      </w:r>
      <w:r>
        <w:rPr>
          <w:rFonts w:ascii="Arial" w:hAnsi="Arial" w:cs="Arial"/>
          <w:sz w:val="22"/>
          <w:szCs w:val="22"/>
        </w:rPr>
        <w:t xml:space="preserve"> zk predmeta odnosi na uknjižbe založnog prava. </w:t>
      </w:r>
    </w:p>
    <w:p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8033E2">
        <w:rPr>
          <w:rFonts w:ascii="Arial" w:hAnsi="Arial" w:cs="Arial"/>
          <w:sz w:val="22"/>
          <w:szCs w:val="22"/>
        </w:rPr>
        <w:t>25.241</w:t>
      </w:r>
      <w:r>
        <w:rPr>
          <w:rFonts w:ascii="Arial" w:hAnsi="Arial" w:cs="Arial"/>
          <w:sz w:val="22"/>
          <w:szCs w:val="22"/>
        </w:rPr>
        <w:t xml:space="preserve">), </w:t>
      </w:r>
      <w:r w:rsidR="008033E2">
        <w:rPr>
          <w:rFonts w:ascii="Arial" w:hAnsi="Arial" w:cs="Arial"/>
          <w:sz w:val="22"/>
          <w:szCs w:val="22"/>
        </w:rPr>
        <w:t>4.889</w:t>
      </w:r>
      <w:r>
        <w:rPr>
          <w:rFonts w:ascii="Arial" w:hAnsi="Arial" w:cs="Arial"/>
          <w:sz w:val="22"/>
          <w:szCs w:val="22"/>
        </w:rPr>
        <w:t xml:space="preserve"> zk predme</w:t>
      </w:r>
      <w:r w:rsidR="00F7095F">
        <w:rPr>
          <w:rFonts w:ascii="Arial" w:hAnsi="Arial" w:cs="Arial"/>
          <w:sz w:val="22"/>
          <w:szCs w:val="22"/>
        </w:rPr>
        <w:t xml:space="preserve">ta se odnosi na prigovore, </w:t>
      </w:r>
      <w:r w:rsidR="008033E2">
        <w:rPr>
          <w:rFonts w:ascii="Arial" w:hAnsi="Arial" w:cs="Arial"/>
          <w:sz w:val="22"/>
          <w:szCs w:val="22"/>
        </w:rPr>
        <w:t>1.237</w:t>
      </w:r>
      <w:r w:rsidR="00F709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predmeta se odnosi na ža</w:t>
      </w:r>
      <w:r w:rsidR="00D23524">
        <w:rPr>
          <w:rFonts w:ascii="Arial" w:hAnsi="Arial" w:cs="Arial"/>
          <w:sz w:val="22"/>
          <w:szCs w:val="22"/>
        </w:rPr>
        <w:t xml:space="preserve">lbe, </w:t>
      </w:r>
      <w:r w:rsidR="008033E2">
        <w:rPr>
          <w:rFonts w:ascii="Arial" w:hAnsi="Arial" w:cs="Arial"/>
          <w:sz w:val="22"/>
          <w:szCs w:val="22"/>
        </w:rPr>
        <w:t>11.522</w:t>
      </w:r>
      <w:r>
        <w:rPr>
          <w:rFonts w:ascii="Arial" w:hAnsi="Arial" w:cs="Arial"/>
          <w:sz w:val="22"/>
          <w:szCs w:val="22"/>
        </w:rPr>
        <w:t xml:space="preserve"> zk predmet</w:t>
      </w:r>
      <w:r w:rsidR="00D235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poje</w:t>
      </w:r>
      <w:r w:rsidR="00D23524">
        <w:rPr>
          <w:rFonts w:ascii="Arial" w:hAnsi="Arial" w:cs="Arial"/>
          <w:sz w:val="22"/>
          <w:szCs w:val="22"/>
        </w:rPr>
        <w:t xml:space="preserve">dinačne ispravne postupke, </w:t>
      </w:r>
      <w:r w:rsidR="008033E2">
        <w:rPr>
          <w:rFonts w:ascii="Arial" w:hAnsi="Arial" w:cs="Arial"/>
          <w:sz w:val="22"/>
          <w:szCs w:val="22"/>
        </w:rPr>
        <w:t>5.498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 xml:space="preserve">ige položenih ugovora dok se </w:t>
      </w:r>
      <w:r w:rsidR="008033E2">
        <w:rPr>
          <w:rFonts w:ascii="Arial" w:hAnsi="Arial" w:cs="Arial"/>
          <w:sz w:val="22"/>
          <w:szCs w:val="22"/>
        </w:rPr>
        <w:t>399</w:t>
      </w:r>
      <w:r>
        <w:rPr>
          <w:rFonts w:ascii="Arial" w:hAnsi="Arial" w:cs="Arial"/>
          <w:sz w:val="22"/>
          <w:szCs w:val="22"/>
        </w:rPr>
        <w:t xml:space="preserve"> zk predmeta odnosi na 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 obnove, osnivanja i dopune zemljišne knjige.</w:t>
      </w:r>
    </w:p>
    <w:p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:rsidR="005A237F" w:rsidRDefault="005A237F" w:rsidP="00C54069">
      <w:pPr>
        <w:jc w:val="both"/>
        <w:rPr>
          <w:rFonts w:ascii="Arial" w:hAnsi="Arial" w:cs="Arial"/>
          <w:b/>
        </w:rPr>
      </w:pPr>
    </w:p>
    <w:p w:rsidR="005A237F" w:rsidRDefault="005A237F" w:rsidP="00C54069">
      <w:pPr>
        <w:jc w:val="both"/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D23524" w:rsidRDefault="00D23524" w:rsidP="00E842C6">
      <w:pPr>
        <w:rPr>
          <w:rFonts w:ascii="Arial" w:hAnsi="Arial" w:cs="Arial"/>
          <w:b/>
        </w:rPr>
      </w:pPr>
    </w:p>
    <w:p w:rsidR="003A3502" w:rsidRPr="00345EE3" w:rsidRDefault="003A3502" w:rsidP="003A3502">
      <w:pPr>
        <w:jc w:val="center"/>
        <w:rPr>
          <w:rFonts w:ascii="Arial" w:hAnsi="Arial" w:cs="Arial"/>
          <w:sz w:val="18"/>
          <w:szCs w:val="18"/>
        </w:rPr>
      </w:pPr>
      <w:r w:rsidRPr="00345EE3">
        <w:rPr>
          <w:rFonts w:ascii="Arial" w:hAnsi="Arial" w:cs="Arial"/>
          <w:b/>
          <w:sz w:val="18"/>
          <w:szCs w:val="18"/>
        </w:rPr>
        <w:lastRenderedPageBreak/>
        <w:t>Tablica 1</w:t>
      </w:r>
      <w:r>
        <w:rPr>
          <w:rFonts w:ascii="Arial" w:hAnsi="Arial" w:cs="Arial"/>
          <w:b/>
          <w:sz w:val="18"/>
          <w:szCs w:val="18"/>
        </w:rPr>
        <w:t>2</w:t>
      </w:r>
      <w:r w:rsidRPr="00345EE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Ner</w:t>
      </w:r>
      <w:r w:rsidRPr="00345EE3">
        <w:rPr>
          <w:rFonts w:ascii="Arial" w:hAnsi="Arial" w:cs="Arial"/>
          <w:sz w:val="18"/>
          <w:szCs w:val="18"/>
        </w:rPr>
        <w:t>iješeni zemljišnoknjižni predmeti – redovni</w:t>
      </w:r>
      <w:r>
        <w:rPr>
          <w:rFonts w:ascii="Arial" w:hAnsi="Arial" w:cs="Arial"/>
          <w:sz w:val="18"/>
          <w:szCs w:val="18"/>
        </w:rPr>
        <w:t xml:space="preserve"> i</w:t>
      </w:r>
      <w:r w:rsidRPr="00345EE3">
        <w:rPr>
          <w:rFonts w:ascii="Arial" w:hAnsi="Arial" w:cs="Arial"/>
          <w:sz w:val="18"/>
          <w:szCs w:val="18"/>
        </w:rPr>
        <w:t xml:space="preserve"> posebni zk predmeti</w:t>
      </w: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1020"/>
        <w:gridCol w:w="980"/>
        <w:gridCol w:w="880"/>
        <w:gridCol w:w="1119"/>
        <w:gridCol w:w="1130"/>
        <w:gridCol w:w="995"/>
      </w:tblGrid>
      <w:tr w:rsidR="00C36438" w:rsidRPr="00C36438" w:rsidTr="00C36438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364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364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6438" w:rsidRPr="00C36438" w:rsidTr="00C3643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6438" w:rsidRPr="00C36438" w:rsidRDefault="00C36438" w:rsidP="00C36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64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1020"/>
        <w:gridCol w:w="980"/>
        <w:gridCol w:w="880"/>
        <w:gridCol w:w="1119"/>
        <w:gridCol w:w="1130"/>
        <w:gridCol w:w="995"/>
      </w:tblGrid>
      <w:tr w:rsidR="00296620" w:rsidRPr="00296620" w:rsidTr="00296620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966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966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96620" w:rsidRPr="00296620" w:rsidTr="0029662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96620" w:rsidRPr="00296620" w:rsidRDefault="00296620" w:rsidP="0029662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6620" w:rsidRPr="00296620" w:rsidRDefault="00296620" w:rsidP="002966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966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p w:rsidR="001D2A9F" w:rsidRDefault="001D2A9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1020"/>
        <w:gridCol w:w="980"/>
        <w:gridCol w:w="880"/>
        <w:gridCol w:w="1119"/>
        <w:gridCol w:w="1130"/>
        <w:gridCol w:w="995"/>
      </w:tblGrid>
      <w:tr w:rsidR="00C81F23" w:rsidRPr="00C81F23" w:rsidTr="00C81F23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81F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81F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C81F23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12.384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81F23" w:rsidRPr="00C81F23" w:rsidTr="00C81F23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1F23" w:rsidRPr="00C81F23" w:rsidRDefault="00C81F23" w:rsidP="00C81F2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81F23" w:rsidRPr="00C81F23" w:rsidRDefault="00C81F23" w:rsidP="00C81F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81F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 w:rsidR="005A237F" w:rsidRDefault="005A237F" w:rsidP="00E842C6">
      <w:pPr>
        <w:rPr>
          <w:rFonts w:ascii="Arial" w:hAnsi="Arial" w:cs="Arial"/>
          <w:b/>
        </w:rPr>
      </w:pPr>
    </w:p>
    <w:p w:rsidR="00AF2A3E" w:rsidRDefault="00AF2A3E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AF2A3E" w:rsidRDefault="00AF2A3E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AF2A3E" w:rsidRDefault="00AF2A3E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1020"/>
        <w:gridCol w:w="980"/>
        <w:gridCol w:w="880"/>
        <w:gridCol w:w="1119"/>
        <w:gridCol w:w="1130"/>
        <w:gridCol w:w="995"/>
      </w:tblGrid>
      <w:tr w:rsidR="00A04C41" w:rsidRPr="00A04C41" w:rsidTr="00A04C41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04C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A04C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4.644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04C41" w:rsidRPr="00A04C41" w:rsidRDefault="00A04C41" w:rsidP="00A04C4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04C41" w:rsidRPr="00A04C41" w:rsidTr="00A04C41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33.010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4.889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04C41" w:rsidRPr="00A04C41" w:rsidRDefault="00A04C41" w:rsidP="00A04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4C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399</w:t>
            </w:r>
          </w:p>
        </w:tc>
      </w:tr>
    </w:tbl>
    <w:p w:rsidR="00A04C41" w:rsidRDefault="00A04C41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A04C41" w:rsidRDefault="00A04C41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A74708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251F90">
        <w:rPr>
          <w:rFonts w:ascii="Arial" w:hAnsi="Arial" w:cs="Arial"/>
          <w:sz w:val="18"/>
          <w:szCs w:val="18"/>
        </w:rPr>
        <w:t xml:space="preserve">. </w:t>
      </w:r>
      <w:r w:rsidR="00DA799A">
        <w:rPr>
          <w:rFonts w:ascii="Arial" w:hAnsi="Arial" w:cs="Arial"/>
          <w:sz w:val="18"/>
          <w:szCs w:val="18"/>
        </w:rPr>
        <w:t>svibnja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5A237F" w:rsidRDefault="005A237F" w:rsidP="00E842C6">
      <w:pPr>
        <w:rPr>
          <w:rFonts w:ascii="Arial" w:hAnsi="Arial" w:cs="Arial"/>
          <w:b/>
        </w:rPr>
      </w:pPr>
    </w:p>
    <w:p w:rsidR="00241C18" w:rsidRDefault="00241C18" w:rsidP="00E842C6">
      <w:pPr>
        <w:rPr>
          <w:rFonts w:ascii="Arial" w:hAnsi="Arial" w:cs="Arial"/>
          <w:b/>
        </w:rPr>
      </w:pPr>
    </w:p>
    <w:p w:rsidR="00241C18" w:rsidRDefault="00241C18" w:rsidP="00E842C6">
      <w:pPr>
        <w:rPr>
          <w:rFonts w:ascii="Arial" w:hAnsi="Arial" w:cs="Arial"/>
          <w:b/>
        </w:rPr>
      </w:pPr>
    </w:p>
    <w:p w:rsidR="002C4F50" w:rsidRDefault="002C4F50" w:rsidP="00E842C6">
      <w:pPr>
        <w:rPr>
          <w:rFonts w:ascii="Arial" w:hAnsi="Arial" w:cs="Arial"/>
          <w:b/>
        </w:rPr>
      </w:pPr>
    </w:p>
    <w:p w:rsidR="00157094" w:rsidRPr="00ED28FF" w:rsidRDefault="001F2DE3" w:rsidP="00E84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B731BF">
        <w:rPr>
          <w:rFonts w:ascii="Arial" w:hAnsi="Arial" w:cs="Arial"/>
          <w:b/>
        </w:rPr>
        <w:t>I</w:t>
      </w:r>
      <w:r w:rsidR="00CD2F7B" w:rsidRPr="00ED28FF">
        <w:rPr>
          <w:rFonts w:ascii="Arial" w:hAnsi="Arial" w:cs="Arial"/>
          <w:b/>
        </w:rPr>
        <w:t xml:space="preserve">. </w:t>
      </w:r>
      <w:r w:rsidR="00537C9F" w:rsidRPr="00ED28FF">
        <w:rPr>
          <w:rFonts w:ascii="Arial" w:hAnsi="Arial" w:cs="Arial"/>
          <w:b/>
        </w:rPr>
        <w:t xml:space="preserve">INTENZITET AKTIVNOSTI U ODNOSU NA </w:t>
      </w:r>
      <w:r w:rsidR="00D25319" w:rsidRPr="00ED28FF">
        <w:rPr>
          <w:rFonts w:ascii="Arial" w:hAnsi="Arial" w:cs="Arial"/>
          <w:b/>
        </w:rPr>
        <w:t>PRETHODNI MJESEC</w:t>
      </w:r>
      <w:bookmarkEnd w:id="26"/>
    </w:p>
    <w:p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6C2EA4">
        <w:rPr>
          <w:rFonts w:ascii="Arial" w:hAnsi="Arial" w:cs="Arial"/>
          <w:sz w:val="22"/>
          <w:szCs w:val="22"/>
        </w:rPr>
        <w:t>ožujak</w:t>
      </w:r>
      <w:r w:rsidR="000E5E8A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6C2EA4">
        <w:rPr>
          <w:rFonts w:ascii="Arial" w:hAnsi="Arial" w:cs="Arial"/>
          <w:sz w:val="22"/>
          <w:szCs w:val="22"/>
        </w:rPr>
        <w:t>travnju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2302E">
        <w:rPr>
          <w:rFonts w:ascii="Arial" w:hAnsi="Arial" w:cs="Arial"/>
          <w:sz w:val="22"/>
          <w:szCs w:val="22"/>
        </w:rPr>
        <w:t>smanjen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52302E">
        <w:rPr>
          <w:rFonts w:ascii="Arial" w:hAnsi="Arial" w:cs="Arial"/>
          <w:sz w:val="22"/>
          <w:szCs w:val="22"/>
        </w:rPr>
        <w:t>4,55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70233A">
        <w:rPr>
          <w:rFonts w:ascii="Arial" w:hAnsi="Arial" w:cs="Arial"/>
          <w:sz w:val="22"/>
          <w:szCs w:val="22"/>
        </w:rPr>
        <w:t>smanjen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70233A">
        <w:rPr>
          <w:rFonts w:ascii="Arial" w:hAnsi="Arial" w:cs="Arial"/>
          <w:sz w:val="22"/>
          <w:szCs w:val="22"/>
        </w:rPr>
        <w:t>6,34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70233A">
        <w:rPr>
          <w:rFonts w:ascii="Arial" w:hAnsi="Arial" w:cs="Arial"/>
          <w:sz w:val="22"/>
          <w:szCs w:val="22"/>
        </w:rPr>
        <w:t>smanjen</w:t>
      </w:r>
      <w:r w:rsidR="00CB566F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70233A">
        <w:rPr>
          <w:rFonts w:ascii="Arial" w:hAnsi="Arial" w:cs="Arial"/>
          <w:sz w:val="22"/>
          <w:szCs w:val="22"/>
        </w:rPr>
        <w:t>8,62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A77D91">
        <w:rPr>
          <w:rFonts w:ascii="Arial" w:hAnsi="Arial" w:cs="Arial"/>
          <w:sz w:val="22"/>
          <w:szCs w:val="22"/>
        </w:rPr>
        <w:t>travnja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6B49C4">
        <w:rPr>
          <w:rFonts w:ascii="Arial" w:hAnsi="Arial" w:cs="Arial"/>
          <w:sz w:val="22"/>
          <w:szCs w:val="22"/>
        </w:rPr>
        <w:t>povećao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A77D91">
        <w:rPr>
          <w:rFonts w:ascii="Arial" w:hAnsi="Arial" w:cs="Arial"/>
          <w:sz w:val="22"/>
          <w:szCs w:val="22"/>
        </w:rPr>
        <w:t>1.633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EE3990">
        <w:rPr>
          <w:rFonts w:ascii="Arial" w:hAnsi="Arial" w:cs="Arial"/>
          <w:sz w:val="22"/>
          <w:szCs w:val="22"/>
        </w:rPr>
        <w:t>a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846684">
        <w:rPr>
          <w:rFonts w:ascii="Arial" w:hAnsi="Arial" w:cs="Arial"/>
          <w:sz w:val="22"/>
          <w:szCs w:val="22"/>
        </w:rPr>
        <w:t>3,50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A77D91">
        <w:rPr>
          <w:rFonts w:ascii="Arial" w:hAnsi="Arial" w:cs="Arial"/>
          <w:sz w:val="22"/>
          <w:szCs w:val="22"/>
        </w:rPr>
        <w:t>30. travnja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F560FF">
        <w:rPr>
          <w:rFonts w:ascii="Arial" w:hAnsi="Arial" w:cs="Arial"/>
          <w:sz w:val="22"/>
          <w:szCs w:val="22"/>
        </w:rPr>
        <w:t>48.301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DD7D5A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:rsidR="00897C85" w:rsidRDefault="005800CF" w:rsidP="00746EB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27" w:name="_Toc487525903"/>
      <w:r w:rsidRPr="006D7DB8">
        <w:rPr>
          <w:rFonts w:ascii="Arial" w:hAnsi="Arial" w:cs="Arial"/>
          <w:sz w:val="18"/>
          <w:szCs w:val="18"/>
        </w:rPr>
        <w:t>Grafikon 6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>
        <w:rPr>
          <w:rFonts w:ascii="Arial" w:hAnsi="Arial" w:cs="Arial"/>
          <w:b w:val="0"/>
          <w:sz w:val="18"/>
          <w:szCs w:val="18"/>
        </w:rPr>
        <w:t>aktivnosti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 u </w:t>
      </w:r>
      <w:r w:rsidR="006D37FB">
        <w:rPr>
          <w:rFonts w:ascii="Arial" w:hAnsi="Arial" w:cs="Arial"/>
          <w:b w:val="0"/>
          <w:sz w:val="18"/>
          <w:szCs w:val="18"/>
        </w:rPr>
        <w:t xml:space="preserve">travnju </w:t>
      </w:r>
      <w:r w:rsidR="0084435C">
        <w:rPr>
          <w:rFonts w:ascii="Arial" w:hAnsi="Arial" w:cs="Arial"/>
          <w:b w:val="0"/>
          <w:sz w:val="18"/>
          <w:szCs w:val="18"/>
        </w:rPr>
        <w:t>2019</w:t>
      </w:r>
      <w:r w:rsidR="00930789" w:rsidRPr="00270EBF">
        <w:rPr>
          <w:rFonts w:ascii="Arial" w:hAnsi="Arial" w:cs="Arial"/>
          <w:b w:val="0"/>
          <w:sz w:val="18"/>
          <w:szCs w:val="18"/>
        </w:rPr>
        <w:t xml:space="preserve">. prema </w:t>
      </w:r>
      <w:bookmarkEnd w:id="27"/>
      <w:r w:rsidR="006D37FB">
        <w:rPr>
          <w:rFonts w:ascii="Arial" w:hAnsi="Arial" w:cs="Arial"/>
          <w:b w:val="0"/>
          <w:sz w:val="18"/>
          <w:szCs w:val="18"/>
        </w:rPr>
        <w:t>ožujku</w:t>
      </w:r>
      <w:r w:rsidR="00746EB0">
        <w:rPr>
          <w:rFonts w:ascii="Arial" w:hAnsi="Arial" w:cs="Arial"/>
          <w:b w:val="0"/>
          <w:sz w:val="18"/>
          <w:szCs w:val="18"/>
        </w:rPr>
        <w:t xml:space="preserve"> 2019.</w:t>
      </w:r>
    </w:p>
    <w:p w:rsidR="00746EB0" w:rsidRPr="00746EB0" w:rsidRDefault="00746EB0" w:rsidP="00746EB0"/>
    <w:p w:rsidR="00897C85" w:rsidRDefault="00583D13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30789">
        <w:rPr>
          <w:noProof/>
          <w:lang w:val="hr-HR"/>
        </w:rPr>
        <w:drawing>
          <wp:inline distT="0" distB="0" distL="0" distR="0" wp14:anchorId="4E3D934C" wp14:editId="2B48B070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807869">
        <w:rPr>
          <w:rFonts w:ascii="Arial" w:hAnsi="Arial" w:cs="Arial"/>
          <w:sz w:val="18"/>
          <w:szCs w:val="18"/>
        </w:rPr>
        <w:t>9</w:t>
      </w:r>
      <w:r w:rsidR="00151B15">
        <w:rPr>
          <w:rFonts w:ascii="Arial" w:hAnsi="Arial" w:cs="Arial"/>
          <w:sz w:val="18"/>
          <w:szCs w:val="18"/>
        </w:rPr>
        <w:t xml:space="preserve">. </w:t>
      </w:r>
      <w:r w:rsidR="00364032">
        <w:rPr>
          <w:rFonts w:ascii="Arial" w:hAnsi="Arial" w:cs="Arial"/>
          <w:sz w:val="18"/>
          <w:szCs w:val="18"/>
        </w:rPr>
        <w:t>svibnja</w:t>
      </w:r>
      <w:r w:rsidR="0084435C">
        <w:rPr>
          <w:rFonts w:ascii="Arial" w:hAnsi="Arial" w:cs="Arial"/>
          <w:sz w:val="18"/>
          <w:szCs w:val="18"/>
        </w:rPr>
        <w:t xml:space="preserve"> </w:t>
      </w:r>
      <w:r w:rsidR="00C77F23">
        <w:rPr>
          <w:rFonts w:ascii="Arial" w:hAnsi="Arial" w:cs="Arial"/>
          <w:sz w:val="18"/>
          <w:szCs w:val="18"/>
        </w:rPr>
        <w:t>2019</w:t>
      </w:r>
      <w:r w:rsidRPr="00BB232D">
        <w:rPr>
          <w:rFonts w:ascii="Arial" w:hAnsi="Arial" w:cs="Arial"/>
          <w:sz w:val="18"/>
          <w:szCs w:val="18"/>
        </w:rPr>
        <w:t>.</w:t>
      </w:r>
    </w:p>
    <w:p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:rsidR="001457A5" w:rsidRPr="00904335" w:rsidRDefault="00B441FD" w:rsidP="008B15A2">
      <w:pPr>
        <w:pStyle w:val="Naslov3"/>
        <w:jc w:val="both"/>
        <w:rPr>
          <w:sz w:val="24"/>
          <w:szCs w:val="24"/>
        </w:rPr>
      </w:pPr>
      <w:bookmarkStart w:id="28" w:name="_Toc487524696"/>
      <w:r>
        <w:rPr>
          <w:sz w:val="24"/>
          <w:szCs w:val="24"/>
        </w:rPr>
        <w:lastRenderedPageBreak/>
        <w:t>X</w:t>
      </w:r>
      <w:r w:rsidR="00241C18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1457A5" w:rsidRPr="00904335">
        <w:rPr>
          <w:sz w:val="24"/>
          <w:szCs w:val="24"/>
        </w:rPr>
        <w:t>. ELEKTRONIČKO POSLOVANJE U ZEMLJIŠNOKNJIŽNIM ODJELIMA OSRH</w:t>
      </w:r>
      <w:bookmarkEnd w:id="28"/>
      <w:r w:rsidR="000E2739">
        <w:rPr>
          <w:sz w:val="24"/>
          <w:szCs w:val="24"/>
        </w:rPr>
        <w:t>-a</w:t>
      </w:r>
    </w:p>
    <w:p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E66D02">
        <w:rPr>
          <w:rFonts w:ascii="Arial" w:hAnsi="Arial" w:cs="Arial"/>
          <w:sz w:val="22"/>
          <w:szCs w:val="22"/>
        </w:rPr>
        <w:t>travnju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E315AD">
        <w:rPr>
          <w:rFonts w:ascii="Arial" w:hAnsi="Arial" w:cs="Arial"/>
          <w:sz w:val="22"/>
          <w:szCs w:val="22"/>
        </w:rPr>
        <w:t>5.548</w:t>
      </w:r>
      <w:r w:rsidR="0014305A">
        <w:rPr>
          <w:rFonts w:ascii="Arial" w:hAnsi="Arial" w:cs="Arial"/>
          <w:sz w:val="22"/>
          <w:szCs w:val="22"/>
        </w:rPr>
        <w:t xml:space="preserve">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8F6D7D">
        <w:rPr>
          <w:rFonts w:ascii="Arial" w:hAnsi="Arial" w:cs="Arial"/>
          <w:sz w:val="22"/>
          <w:szCs w:val="22"/>
        </w:rPr>
        <w:t xml:space="preserve">o </w:t>
      </w:r>
      <w:r w:rsidR="00E315AD">
        <w:rPr>
          <w:rFonts w:ascii="Arial" w:hAnsi="Arial" w:cs="Arial"/>
          <w:sz w:val="22"/>
          <w:szCs w:val="22"/>
        </w:rPr>
        <w:t>478</w:t>
      </w:r>
      <w:r w:rsidR="00C46324">
        <w:rPr>
          <w:rFonts w:ascii="Arial" w:hAnsi="Arial" w:cs="Arial"/>
          <w:sz w:val="22"/>
          <w:szCs w:val="22"/>
        </w:rPr>
        <w:t xml:space="preserve"> </w:t>
      </w:r>
      <w:r w:rsidR="00F55972">
        <w:rPr>
          <w:rFonts w:ascii="Arial" w:hAnsi="Arial" w:cs="Arial"/>
          <w:sz w:val="22"/>
          <w:szCs w:val="22"/>
        </w:rPr>
        <w:t>prijedlog</w:t>
      </w:r>
      <w:r w:rsidR="008F6D7D">
        <w:rPr>
          <w:rFonts w:ascii="Arial" w:hAnsi="Arial" w:cs="Arial"/>
          <w:sz w:val="22"/>
          <w:szCs w:val="22"/>
        </w:rPr>
        <w:t>a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E315AD">
        <w:rPr>
          <w:rFonts w:ascii="Arial" w:hAnsi="Arial" w:cs="Arial"/>
          <w:sz w:val="22"/>
          <w:szCs w:val="22"/>
        </w:rPr>
        <w:t>3.305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E315AD">
        <w:rPr>
          <w:rFonts w:ascii="Arial" w:hAnsi="Arial" w:cs="Arial"/>
          <w:sz w:val="22"/>
          <w:szCs w:val="22"/>
        </w:rPr>
        <w:t>1.739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E315AD">
        <w:rPr>
          <w:rFonts w:ascii="Arial" w:hAnsi="Arial" w:cs="Arial"/>
          <w:sz w:val="22"/>
          <w:szCs w:val="22"/>
        </w:rPr>
        <w:t xml:space="preserve">476 </w:t>
      </w:r>
      <w:r>
        <w:rPr>
          <w:rFonts w:ascii="Arial" w:hAnsi="Arial" w:cs="Arial"/>
          <w:sz w:val="22"/>
          <w:szCs w:val="22"/>
        </w:rPr>
        <w:t>zk izvadaka je iz</w:t>
      </w:r>
      <w:r w:rsidR="00363837">
        <w:rPr>
          <w:rFonts w:ascii="Arial" w:hAnsi="Arial" w:cs="Arial"/>
          <w:sz w:val="22"/>
          <w:szCs w:val="22"/>
        </w:rPr>
        <w:t>dano od strane odvjetnika dok su</w:t>
      </w:r>
      <w:r>
        <w:rPr>
          <w:rFonts w:ascii="Arial" w:hAnsi="Arial" w:cs="Arial"/>
          <w:sz w:val="22"/>
          <w:szCs w:val="22"/>
        </w:rPr>
        <w:t xml:space="preserve"> </w:t>
      </w:r>
      <w:r w:rsidR="00E315AD">
        <w:rPr>
          <w:rFonts w:ascii="Arial" w:hAnsi="Arial" w:cs="Arial"/>
          <w:sz w:val="22"/>
          <w:szCs w:val="22"/>
        </w:rPr>
        <w:t>28</w:t>
      </w:r>
      <w:r w:rsidR="00D97B58">
        <w:rPr>
          <w:rFonts w:ascii="Arial" w:hAnsi="Arial" w:cs="Arial"/>
          <w:sz w:val="22"/>
          <w:szCs w:val="22"/>
        </w:rPr>
        <w:t xml:space="preserve"> zk izvad</w:t>
      </w:r>
      <w:r w:rsidR="00036EB4">
        <w:rPr>
          <w:rFonts w:ascii="Arial" w:hAnsi="Arial" w:cs="Arial"/>
          <w:sz w:val="22"/>
          <w:szCs w:val="22"/>
        </w:rPr>
        <w:t>ka izdana</w:t>
      </w:r>
      <w:r>
        <w:rPr>
          <w:rFonts w:ascii="Arial" w:hAnsi="Arial" w:cs="Arial"/>
          <w:sz w:val="22"/>
          <w:szCs w:val="22"/>
        </w:rPr>
        <w:t xml:space="preserve"> od strane sudova. </w:t>
      </w:r>
    </w:p>
    <w:p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29" w:name="_Toc487525904"/>
    </w:p>
    <w:p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</w:p>
    <w:p w:rsidR="00C729F9" w:rsidRDefault="005800CF" w:rsidP="009348B0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r w:rsidRPr="00DC63B1">
        <w:rPr>
          <w:rFonts w:ascii="Arial" w:hAnsi="Arial" w:cs="Arial"/>
          <w:sz w:val="18"/>
          <w:szCs w:val="18"/>
        </w:rPr>
        <w:t>Grafikon 7</w:t>
      </w:r>
      <w:r>
        <w:rPr>
          <w:rFonts w:ascii="Arial" w:hAnsi="Arial" w:cs="Arial"/>
          <w:b w:val="0"/>
          <w:sz w:val="18"/>
          <w:szCs w:val="18"/>
        </w:rPr>
        <w:t>.</w:t>
      </w:r>
      <w:r w:rsidR="003867D9" w:rsidRPr="00270EBF">
        <w:rPr>
          <w:rFonts w:ascii="Arial" w:hAnsi="Arial" w:cs="Arial"/>
          <w:b w:val="0"/>
          <w:sz w:val="18"/>
          <w:szCs w:val="18"/>
        </w:rPr>
        <w:t xml:space="preserve"> Izdani zemljišnoknjižni izvad</w:t>
      </w:r>
      <w:r w:rsidR="00296A2D" w:rsidRPr="00270EBF">
        <w:rPr>
          <w:rFonts w:ascii="Arial" w:hAnsi="Arial" w:cs="Arial"/>
          <w:b w:val="0"/>
          <w:sz w:val="18"/>
          <w:szCs w:val="18"/>
        </w:rPr>
        <w:t>ci elektroničkim putem</w:t>
      </w:r>
      <w:bookmarkEnd w:id="29"/>
      <w:r w:rsidR="00A23292">
        <w:rPr>
          <w:rFonts w:ascii="Arial" w:hAnsi="Arial" w:cs="Arial"/>
          <w:b w:val="0"/>
          <w:sz w:val="18"/>
          <w:szCs w:val="18"/>
        </w:rPr>
        <w:t xml:space="preserve">, </w:t>
      </w:r>
      <w:r w:rsidR="00E315AD">
        <w:rPr>
          <w:rFonts w:ascii="Arial" w:hAnsi="Arial" w:cs="Arial"/>
          <w:b w:val="0"/>
          <w:sz w:val="18"/>
          <w:szCs w:val="18"/>
        </w:rPr>
        <w:t>travanj</w:t>
      </w:r>
      <w:r w:rsidR="005B7219">
        <w:rPr>
          <w:rFonts w:ascii="Arial" w:hAnsi="Arial" w:cs="Arial"/>
          <w:b w:val="0"/>
          <w:sz w:val="18"/>
          <w:szCs w:val="18"/>
        </w:rPr>
        <w:t xml:space="preserve"> </w:t>
      </w:r>
      <w:r w:rsidR="00E40A77">
        <w:rPr>
          <w:rFonts w:ascii="Arial" w:hAnsi="Arial" w:cs="Arial"/>
          <w:b w:val="0"/>
          <w:sz w:val="18"/>
          <w:szCs w:val="18"/>
        </w:rPr>
        <w:t>2019.</w:t>
      </w:r>
    </w:p>
    <w:p w:rsidR="00680BAF" w:rsidRPr="00680BAF" w:rsidRDefault="00680BAF" w:rsidP="00680BAF"/>
    <w:p w:rsidR="00462BC4" w:rsidRDefault="0012720A" w:rsidP="00570A50">
      <w:pPr>
        <w:jc w:val="center"/>
      </w:pPr>
      <w:r>
        <w:rPr>
          <w:noProof/>
          <w:lang w:val="hr-HR"/>
        </w:rPr>
        <w:drawing>
          <wp:inline distT="0" distB="0" distL="0" distR="0" wp14:anchorId="4E01ED21" wp14:editId="12F6AE0E">
            <wp:extent cx="3800723" cy="2575560"/>
            <wp:effectExtent l="38100" t="0" r="47625" b="1524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70A50" w:rsidRPr="00570A50" w:rsidRDefault="00570A50" w:rsidP="00570A50">
      <w:pPr>
        <w:jc w:val="center"/>
      </w:pPr>
    </w:p>
    <w:p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807869">
        <w:rPr>
          <w:rFonts w:ascii="Arial" w:hAnsi="Arial" w:cs="Arial"/>
          <w:sz w:val="18"/>
          <w:szCs w:val="18"/>
        </w:rPr>
        <w:t>rano i obrađeno 9</w:t>
      </w:r>
      <w:r w:rsidR="00E315AD">
        <w:rPr>
          <w:rFonts w:ascii="Arial" w:hAnsi="Arial" w:cs="Arial"/>
          <w:sz w:val="18"/>
          <w:szCs w:val="18"/>
        </w:rPr>
        <w:t xml:space="preserve">. svibnja </w:t>
      </w:r>
      <w:r w:rsidR="00065557">
        <w:rPr>
          <w:rFonts w:ascii="Arial" w:hAnsi="Arial" w:cs="Arial"/>
          <w:sz w:val="18"/>
          <w:szCs w:val="18"/>
        </w:rPr>
        <w:t>2019</w:t>
      </w:r>
      <w:r w:rsidR="009F321C">
        <w:rPr>
          <w:rFonts w:ascii="Arial" w:hAnsi="Arial" w:cs="Arial"/>
          <w:sz w:val="18"/>
          <w:szCs w:val="18"/>
        </w:rPr>
        <w:t>.</w:t>
      </w:r>
    </w:p>
    <w:p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E315AD">
        <w:rPr>
          <w:rFonts w:ascii="Arial" w:hAnsi="Arial" w:cs="Arial"/>
          <w:sz w:val="18"/>
          <w:szCs w:val="18"/>
        </w:rPr>
        <w:t>travanj</w:t>
      </w:r>
      <w:r w:rsidR="005B7219">
        <w:rPr>
          <w:rFonts w:ascii="Arial" w:hAnsi="Arial" w:cs="Arial"/>
          <w:sz w:val="18"/>
          <w:szCs w:val="18"/>
        </w:rPr>
        <w:t xml:space="preserve">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807869">
        <w:rPr>
          <w:rFonts w:ascii="Arial" w:hAnsi="Arial" w:cs="Arial"/>
          <w:sz w:val="18"/>
          <w:szCs w:val="18"/>
        </w:rPr>
        <w:t>9</w:t>
      </w:r>
      <w:r w:rsidR="00E315AD">
        <w:rPr>
          <w:rFonts w:ascii="Arial" w:hAnsi="Arial" w:cs="Arial"/>
          <w:sz w:val="18"/>
          <w:szCs w:val="18"/>
        </w:rPr>
        <w:t>. svibnja</w:t>
      </w:r>
      <w:r w:rsidR="00DC6C0C">
        <w:rPr>
          <w:rFonts w:ascii="Arial" w:hAnsi="Arial" w:cs="Arial"/>
          <w:sz w:val="18"/>
          <w:szCs w:val="18"/>
        </w:rPr>
        <w:t xml:space="preserve"> 2019</w:t>
      </w:r>
      <w:r>
        <w:rPr>
          <w:rFonts w:ascii="Arial" w:hAnsi="Arial" w:cs="Arial"/>
          <w:sz w:val="18"/>
          <w:szCs w:val="18"/>
        </w:rPr>
        <w:t>.</w:t>
      </w:r>
    </w:p>
    <w:p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analogno zaprimljenih predmeta (</w:t>
      </w:r>
      <w:r w:rsidR="00E4321A">
        <w:rPr>
          <w:rFonts w:ascii="Arial" w:hAnsi="Arial" w:cs="Arial"/>
          <w:sz w:val="22"/>
          <w:szCs w:val="22"/>
        </w:rPr>
        <w:t>44.833</w:t>
      </w:r>
      <w:r w:rsidR="00B574F1">
        <w:rPr>
          <w:rFonts w:ascii="Arial" w:hAnsi="Arial" w:cs="Arial"/>
          <w:sz w:val="22"/>
          <w:szCs w:val="22"/>
        </w:rPr>
        <w:t>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</w:t>
      </w:r>
      <w:r w:rsidR="00E4321A">
        <w:rPr>
          <w:rFonts w:ascii="Arial" w:hAnsi="Arial" w:cs="Arial"/>
          <w:sz w:val="22"/>
          <w:szCs w:val="22"/>
        </w:rPr>
        <w:t>1,07</w:t>
      </w:r>
      <w:r>
        <w:rPr>
          <w:rFonts w:ascii="Arial" w:hAnsi="Arial" w:cs="Arial"/>
          <w:sz w:val="22"/>
          <w:szCs w:val="22"/>
        </w:rPr>
        <w:t xml:space="preserve"> % ukupno podnesenih prijedloga (elektronički + analogni).</w:t>
      </w:r>
    </w:p>
    <w:p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:rsidR="00160D54" w:rsidRDefault="00DD22CD" w:rsidP="00DD22CD">
      <w:pPr>
        <w:jc w:val="center"/>
        <w:rPr>
          <w:rFonts w:ascii="Arial" w:hAnsi="Arial" w:cs="Arial"/>
          <w:sz w:val="18"/>
          <w:szCs w:val="18"/>
        </w:rPr>
      </w:pPr>
      <w:r w:rsidRPr="00DD22CD">
        <w:rPr>
          <w:rFonts w:ascii="Arial" w:hAnsi="Arial" w:cs="Arial"/>
          <w:b/>
          <w:sz w:val="18"/>
          <w:szCs w:val="18"/>
        </w:rPr>
        <w:t>Grafikon  8.</w:t>
      </w:r>
      <w:r w:rsidR="002355AE">
        <w:rPr>
          <w:rFonts w:ascii="Arial" w:hAnsi="Arial" w:cs="Arial"/>
          <w:sz w:val="18"/>
          <w:szCs w:val="18"/>
        </w:rPr>
        <w:t xml:space="preserve"> Prikaz </w:t>
      </w:r>
      <w:r w:rsidRPr="00DD22CD">
        <w:rPr>
          <w:rFonts w:ascii="Arial" w:hAnsi="Arial" w:cs="Arial"/>
          <w:sz w:val="18"/>
          <w:szCs w:val="18"/>
        </w:rPr>
        <w:t xml:space="preserve">elektronički </w:t>
      </w:r>
      <w:r w:rsidR="002D3AA0">
        <w:rPr>
          <w:rFonts w:ascii="Arial" w:hAnsi="Arial" w:cs="Arial"/>
          <w:sz w:val="18"/>
          <w:szCs w:val="18"/>
        </w:rPr>
        <w:t>predanih</w:t>
      </w:r>
      <w:r w:rsidRPr="00DD22CD">
        <w:rPr>
          <w:rFonts w:ascii="Arial" w:hAnsi="Arial" w:cs="Arial"/>
          <w:sz w:val="18"/>
          <w:szCs w:val="18"/>
        </w:rPr>
        <w:t xml:space="preserve"> prijedloga</w:t>
      </w:r>
      <w:r w:rsidR="00F616A7">
        <w:rPr>
          <w:rFonts w:ascii="Arial" w:hAnsi="Arial" w:cs="Arial"/>
          <w:sz w:val="18"/>
          <w:szCs w:val="18"/>
        </w:rPr>
        <w:t xml:space="preserve"> za upis</w:t>
      </w:r>
      <w:r w:rsidRPr="00DD22CD">
        <w:rPr>
          <w:rFonts w:ascii="Arial" w:hAnsi="Arial" w:cs="Arial"/>
          <w:sz w:val="18"/>
          <w:szCs w:val="18"/>
        </w:rPr>
        <w:t xml:space="preserve"> kroz mjesec</w:t>
      </w:r>
    </w:p>
    <w:p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:rsidR="00813780" w:rsidRDefault="00813780" w:rsidP="00DD22CD">
      <w:pPr>
        <w:jc w:val="center"/>
        <w:rPr>
          <w:rFonts w:ascii="Arial" w:hAnsi="Arial" w:cs="Arial"/>
          <w:sz w:val="18"/>
          <w:szCs w:val="18"/>
        </w:rPr>
      </w:pPr>
    </w:p>
    <w:p w:rsidR="00813780" w:rsidRDefault="00B41BED" w:rsidP="00DD22CD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val="hr-HR"/>
        </w:rPr>
        <w:drawing>
          <wp:inline distT="0" distB="0" distL="0" distR="0" wp14:anchorId="3664BAC5" wp14:editId="1AD801E8">
            <wp:extent cx="4572000" cy="2297927"/>
            <wp:effectExtent l="0" t="0" r="0" b="762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E20C4" w:rsidRDefault="006E20C4" w:rsidP="00DD22CD">
      <w:pPr>
        <w:jc w:val="center"/>
        <w:rPr>
          <w:rFonts w:ascii="Arial" w:hAnsi="Arial" w:cs="Arial"/>
          <w:sz w:val="18"/>
          <w:szCs w:val="18"/>
        </w:rPr>
      </w:pPr>
    </w:p>
    <w:p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5C4584">
        <w:rPr>
          <w:rFonts w:ascii="Arial" w:hAnsi="Arial" w:cs="Arial"/>
          <w:sz w:val="18"/>
          <w:szCs w:val="18"/>
        </w:rPr>
        <w:t>. svibnja</w:t>
      </w:r>
      <w:r w:rsidR="00160D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2019.</w:t>
      </w:r>
    </w:p>
    <w:p w:rsidR="00441D2F" w:rsidRPr="00F65CA1" w:rsidRDefault="001360AA" w:rsidP="007549EF">
      <w:pPr>
        <w:pStyle w:val="Naslov3"/>
        <w:jc w:val="both"/>
        <w:rPr>
          <w:sz w:val="24"/>
          <w:szCs w:val="24"/>
        </w:rPr>
      </w:pPr>
      <w:bookmarkStart w:id="30" w:name="_Toc487524697"/>
      <w:r w:rsidRPr="00F65CA1">
        <w:rPr>
          <w:sz w:val="24"/>
          <w:szCs w:val="24"/>
        </w:rPr>
        <w:lastRenderedPageBreak/>
        <w:t>XI</w:t>
      </w:r>
      <w:r w:rsidR="004E5E91">
        <w:rPr>
          <w:sz w:val="24"/>
          <w:szCs w:val="24"/>
        </w:rPr>
        <w:t>I</w:t>
      </w:r>
      <w:r w:rsidR="001457A5" w:rsidRPr="00F65CA1">
        <w:rPr>
          <w:sz w:val="24"/>
          <w:szCs w:val="24"/>
        </w:rPr>
        <w:t>I</w:t>
      </w:r>
      <w:r w:rsidR="000557CE" w:rsidRPr="00F65CA1">
        <w:rPr>
          <w:sz w:val="24"/>
          <w:szCs w:val="24"/>
        </w:rPr>
        <w:t xml:space="preserve">. PRAĆENJE AKTIVNOSTI ZEMLJIŠNOKNJIŽNIH ODJELA OD KOLOVOZA 2004. DO </w:t>
      </w:r>
      <w:bookmarkEnd w:id="30"/>
      <w:r w:rsidR="00A1590B">
        <w:rPr>
          <w:sz w:val="24"/>
          <w:szCs w:val="24"/>
        </w:rPr>
        <w:t>30. TRAVNJA</w:t>
      </w:r>
      <w:r w:rsidR="00C250CD">
        <w:rPr>
          <w:sz w:val="24"/>
          <w:szCs w:val="24"/>
        </w:rPr>
        <w:t xml:space="preserve"> 2019</w:t>
      </w:r>
      <w:r w:rsidR="00171A78">
        <w:rPr>
          <w:sz w:val="24"/>
          <w:szCs w:val="24"/>
        </w:rPr>
        <w:t>.</w:t>
      </w:r>
    </w:p>
    <w:p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EC61F1">
        <w:rPr>
          <w:rFonts w:ascii="Arial" w:hAnsi="Arial" w:cs="Arial"/>
          <w:sz w:val="22"/>
          <w:szCs w:val="22"/>
        </w:rPr>
        <w:t>travnja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78007A">
        <w:rPr>
          <w:rFonts w:ascii="Arial" w:hAnsi="Arial" w:cs="Arial"/>
          <w:b/>
          <w:sz w:val="22"/>
          <w:szCs w:val="22"/>
        </w:rPr>
        <w:t>86,56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78007A">
        <w:rPr>
          <w:rFonts w:ascii="Arial" w:hAnsi="Arial" w:cs="Arial"/>
          <w:b/>
          <w:sz w:val="22"/>
          <w:szCs w:val="22"/>
        </w:rPr>
        <w:t>311.199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>predmet</w:t>
      </w:r>
      <w:r w:rsidR="00AB0026">
        <w:rPr>
          <w:rFonts w:ascii="Arial" w:hAnsi="Arial" w:cs="Arial"/>
          <w:sz w:val="22"/>
          <w:szCs w:val="22"/>
        </w:rPr>
        <w:t>a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033300">
        <w:rPr>
          <w:rFonts w:ascii="Arial" w:hAnsi="Arial" w:cs="Arial"/>
          <w:b/>
          <w:sz w:val="22"/>
          <w:szCs w:val="22"/>
        </w:rPr>
        <w:t>7.216.386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Pr="00080C04">
        <w:rPr>
          <w:rFonts w:ascii="Arial" w:hAnsi="Arial" w:cs="Arial"/>
          <w:sz w:val="22"/>
          <w:szCs w:val="22"/>
        </w:rPr>
        <w:t xml:space="preserve">zk predmeta,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033300">
        <w:rPr>
          <w:rFonts w:ascii="Arial" w:hAnsi="Arial" w:cs="Arial"/>
          <w:b/>
          <w:sz w:val="22"/>
          <w:szCs w:val="22"/>
        </w:rPr>
        <w:t>7.527.151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="00033300">
        <w:rPr>
          <w:rFonts w:ascii="Arial" w:hAnsi="Arial" w:cs="Arial"/>
          <w:sz w:val="22"/>
          <w:szCs w:val="22"/>
        </w:rPr>
        <w:t>zk predmet</w:t>
      </w:r>
      <w:r w:rsidRPr="00080C04">
        <w:rPr>
          <w:rFonts w:ascii="Arial" w:hAnsi="Arial" w:cs="Arial"/>
          <w:sz w:val="22"/>
          <w:szCs w:val="22"/>
        </w:rPr>
        <w:t xml:space="preserve"> te izdano </w:t>
      </w:r>
      <w:r w:rsidR="00033300">
        <w:rPr>
          <w:rFonts w:ascii="Arial" w:hAnsi="Arial" w:cs="Arial"/>
          <w:b/>
          <w:sz w:val="22"/>
          <w:szCs w:val="22"/>
        </w:rPr>
        <w:t>21.215.093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Pr="00080C04">
        <w:rPr>
          <w:rFonts w:ascii="Arial" w:hAnsi="Arial" w:cs="Arial"/>
          <w:sz w:val="22"/>
          <w:szCs w:val="22"/>
        </w:rPr>
        <w:t>ka.</w:t>
      </w:r>
    </w:p>
    <w:p w:rsidR="00AC12FF" w:rsidRDefault="00AC12FF" w:rsidP="00C34D20">
      <w:pPr>
        <w:jc w:val="both"/>
        <w:rPr>
          <w:rFonts w:ascii="Arial" w:hAnsi="Arial" w:cs="Arial"/>
          <w:sz w:val="22"/>
          <w:szCs w:val="22"/>
        </w:rPr>
      </w:pPr>
    </w:p>
    <w:p w:rsidR="0069469A" w:rsidRDefault="005800CF" w:rsidP="0069469A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31" w:name="_Toc487525906"/>
      <w:r w:rsidRPr="00C81207">
        <w:rPr>
          <w:rFonts w:ascii="Arial" w:hAnsi="Arial" w:cs="Arial"/>
          <w:sz w:val="18"/>
          <w:szCs w:val="18"/>
        </w:rPr>
        <w:t>Grafikon 9</w:t>
      </w:r>
      <w:r>
        <w:rPr>
          <w:rFonts w:ascii="Arial" w:hAnsi="Arial" w:cs="Arial"/>
          <w:b w:val="0"/>
          <w:sz w:val="18"/>
          <w:szCs w:val="18"/>
        </w:rPr>
        <w:t xml:space="preserve">. </w:t>
      </w:r>
      <w:r w:rsidR="00BC588E" w:rsidRPr="00270EBF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270EBF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270EBF">
        <w:rPr>
          <w:rFonts w:ascii="Arial" w:hAnsi="Arial" w:cs="Arial"/>
          <w:b w:val="0"/>
          <w:sz w:val="18"/>
          <w:szCs w:val="18"/>
        </w:rPr>
        <w:t xml:space="preserve">do </w:t>
      </w:r>
      <w:r w:rsidR="00033300">
        <w:rPr>
          <w:rFonts w:ascii="Arial" w:hAnsi="Arial" w:cs="Arial"/>
          <w:b w:val="0"/>
          <w:sz w:val="18"/>
          <w:szCs w:val="18"/>
        </w:rPr>
        <w:t>30. travnja</w:t>
      </w:r>
      <w:r w:rsidR="00841BBA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270EBF">
        <w:rPr>
          <w:rFonts w:ascii="Arial" w:hAnsi="Arial" w:cs="Arial"/>
          <w:b w:val="0"/>
          <w:sz w:val="18"/>
          <w:szCs w:val="18"/>
        </w:rPr>
        <w:t>.</w:t>
      </w:r>
      <w:bookmarkEnd w:id="31"/>
    </w:p>
    <w:p w:rsidR="00AA5F9E" w:rsidRDefault="00AA5F9E" w:rsidP="00AA5F9E"/>
    <w:p w:rsidR="00AA5F9E" w:rsidRDefault="00BC67FC" w:rsidP="00AA5F9E">
      <w:r>
        <w:rPr>
          <w:noProof/>
          <w:lang w:val="hr-HR"/>
        </w:rPr>
        <w:drawing>
          <wp:inline distT="0" distB="0" distL="0" distR="0" wp14:anchorId="16311819" wp14:editId="03D2BD7F">
            <wp:extent cx="6210300" cy="3155950"/>
            <wp:effectExtent l="0" t="0" r="0" b="635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3461C" w:rsidRPr="00CF76A3" w:rsidRDefault="00F3461C" w:rsidP="00D77FA2"/>
    <w:p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807869">
        <w:rPr>
          <w:rFonts w:ascii="Arial" w:hAnsi="Arial" w:cs="Arial"/>
          <w:sz w:val="18"/>
          <w:szCs w:val="18"/>
        </w:rPr>
        <w:t>9</w:t>
      </w:r>
      <w:r w:rsidR="001836FE">
        <w:rPr>
          <w:rFonts w:ascii="Arial" w:hAnsi="Arial" w:cs="Arial"/>
          <w:sz w:val="18"/>
          <w:szCs w:val="18"/>
        </w:rPr>
        <w:t xml:space="preserve">. </w:t>
      </w:r>
      <w:r w:rsidR="00033300">
        <w:rPr>
          <w:rFonts w:ascii="Arial" w:hAnsi="Arial" w:cs="Arial"/>
          <w:sz w:val="18"/>
          <w:szCs w:val="18"/>
        </w:rPr>
        <w:t>svibnja</w:t>
      </w:r>
      <w:r w:rsidR="00956902">
        <w:rPr>
          <w:rFonts w:ascii="Arial" w:hAnsi="Arial" w:cs="Arial"/>
          <w:sz w:val="18"/>
          <w:szCs w:val="18"/>
        </w:rPr>
        <w:t xml:space="preserve"> 2019.</w:t>
      </w:r>
    </w:p>
    <w:p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:rsidR="00E62DF2" w:rsidRPr="008B23E5" w:rsidRDefault="00212B1F" w:rsidP="00AF11BC">
      <w:pPr>
        <w:pStyle w:val="Opisslike"/>
        <w:rPr>
          <w:rFonts w:ascii="Arial" w:hAnsi="Arial" w:cs="Arial"/>
          <w:b w:val="0"/>
          <w:sz w:val="18"/>
          <w:szCs w:val="18"/>
          <w:lang w:val="hr-HR"/>
        </w:rPr>
      </w:pPr>
      <w:bookmarkStart w:id="32" w:name="_Toc487523128"/>
      <w:bookmarkStart w:id="33" w:name="_Toc487523598"/>
      <w:bookmarkStart w:id="34" w:name="_Toc487524698"/>
      <w:bookmarkStart w:id="35" w:name="_Toc487525733"/>
      <w:bookmarkStart w:id="36" w:name="_Toc487525907"/>
      <w:r>
        <w:rPr>
          <w:rFonts w:ascii="Arial" w:hAnsi="Arial" w:cs="Arial"/>
          <w:b w:val="0"/>
          <w:sz w:val="18"/>
          <w:szCs w:val="18"/>
          <w:lang w:val="hr-HR"/>
        </w:rPr>
        <w:lastRenderedPageBreak/>
        <w:t>Tablica 13</w:t>
      </w:r>
      <w:r w:rsidR="008F15B3" w:rsidRPr="005800CF">
        <w:rPr>
          <w:rFonts w:ascii="Arial" w:hAnsi="Arial" w:cs="Arial"/>
          <w:b w:val="0"/>
          <w:sz w:val="18"/>
          <w:szCs w:val="18"/>
          <w:lang w:val="hr-HR"/>
        </w:rPr>
        <w:t>. Mjesečni</w:t>
      </w:r>
      <w:r w:rsidR="008F15B3" w:rsidRPr="00270EBF">
        <w:rPr>
          <w:rFonts w:ascii="Arial" w:hAnsi="Arial" w:cs="Arial"/>
          <w:b w:val="0"/>
          <w:sz w:val="18"/>
          <w:szCs w:val="18"/>
          <w:lang w:val="hr-HR"/>
        </w:rPr>
        <w:t xml:space="preserve"> prikaz zaprimljenih, riješenih i neriješenih zk predmeta te izdanih zk izvadaka od kolovoza 2004. do </w:t>
      </w:r>
      <w:r w:rsidR="00861F84">
        <w:rPr>
          <w:rFonts w:ascii="Arial" w:hAnsi="Arial" w:cs="Arial"/>
          <w:b w:val="0"/>
          <w:sz w:val="18"/>
          <w:szCs w:val="18"/>
          <w:lang w:val="hr-HR"/>
        </w:rPr>
        <w:t>30. travnja</w:t>
      </w:r>
      <w:r w:rsidR="00201DDE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270EBF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32"/>
      <w:bookmarkEnd w:id="33"/>
      <w:bookmarkEnd w:id="34"/>
      <w:bookmarkEnd w:id="35"/>
      <w:bookmarkEnd w:id="36"/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lastRenderedPageBreak/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37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37"/>
    </w:tbl>
    <w:p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:rsidTr="000440C5">
        <w:trPr>
          <w:trHeight w:val="462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:rsidTr="000440C5">
        <w:trPr>
          <w:trHeight w:val="470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:rsidTr="000440C5">
        <w:trPr>
          <w:trHeight w:val="478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:rsidTr="000440C5">
        <w:trPr>
          <w:trHeight w:val="675"/>
        </w:trPr>
        <w:tc>
          <w:tcPr>
            <w:tcW w:w="1843" w:type="dxa"/>
            <w:hideMark/>
          </w:tcPr>
          <w:p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:rsidTr="006D3044">
        <w:trPr>
          <w:trHeight w:val="395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:rsidTr="006D3044">
        <w:trPr>
          <w:trHeight w:val="223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:rsidTr="006D3044">
        <w:trPr>
          <w:trHeight w:val="162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:rsidTr="006D3044">
        <w:trPr>
          <w:trHeight w:val="428"/>
        </w:trPr>
        <w:tc>
          <w:tcPr>
            <w:tcW w:w="1560" w:type="dxa"/>
          </w:tcPr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21"/>
        <w:gridCol w:w="768"/>
        <w:gridCol w:w="795"/>
        <w:gridCol w:w="786"/>
        <w:gridCol w:w="2479"/>
        <w:gridCol w:w="1559"/>
      </w:tblGrid>
      <w:tr w:rsidR="00861F84" w:rsidRPr="00EA37B5" w:rsidTr="00861F84">
        <w:trPr>
          <w:trHeight w:val="760"/>
        </w:trPr>
        <w:tc>
          <w:tcPr>
            <w:tcW w:w="1405" w:type="dxa"/>
            <w:shd w:val="clear" w:color="000000" w:fill="EAF1DD"/>
            <w:vAlign w:val="center"/>
            <w:hideMark/>
          </w:tcPr>
          <w:p w:rsidR="00861F84" w:rsidRPr="00EA37B5" w:rsidRDefault="00861F84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38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 predmeta</w:t>
            </w:r>
          </w:p>
          <w:p w:rsidR="00861F84" w:rsidRPr="00EA37B5" w:rsidRDefault="00861F84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21" w:type="dxa"/>
            <w:shd w:val="clear" w:color="000000" w:fill="EAF1DD"/>
            <w:vAlign w:val="center"/>
            <w:hideMark/>
          </w:tcPr>
          <w:p w:rsidR="00861F84" w:rsidRPr="00EA37B5" w:rsidRDefault="00861F84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:rsidR="00861F84" w:rsidRPr="00EA37B5" w:rsidRDefault="00861F84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68" w:type="dxa"/>
            <w:shd w:val="clear" w:color="000000" w:fill="EAF1DD"/>
          </w:tcPr>
          <w:p w:rsidR="00861F84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Default="00861F84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:rsidR="00861F84" w:rsidRPr="00EA37B5" w:rsidRDefault="00861F84" w:rsidP="00EC2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95" w:type="dxa"/>
            <w:shd w:val="clear" w:color="000000" w:fill="EAF1DD"/>
          </w:tcPr>
          <w:p w:rsidR="00861F84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786" w:type="dxa"/>
            <w:shd w:val="clear" w:color="000000" w:fill="EAF1DD"/>
          </w:tcPr>
          <w:p w:rsidR="00861F84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4038" w:type="dxa"/>
            <w:gridSpan w:val="2"/>
            <w:shd w:val="clear" w:color="000000" w:fill="EAF1DD"/>
            <w:vAlign w:val="center"/>
            <w:hideMark/>
          </w:tcPr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Sveupno od kolovoza 2004.</w:t>
            </w:r>
          </w:p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 travnja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861F84" w:rsidRPr="00EA37B5" w:rsidTr="00861F84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768" w:type="dxa"/>
          </w:tcPr>
          <w:p w:rsidR="00861F84" w:rsidRPr="00EC2145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861F84" w:rsidRPr="00EC2145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795" w:type="dxa"/>
          </w:tcPr>
          <w:p w:rsidR="00861F84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Pr="007E20B6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786" w:type="dxa"/>
          </w:tcPr>
          <w:p w:rsidR="00861F84" w:rsidRPr="00861F84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861F84" w:rsidRPr="00861F84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1F84" w:rsidRPr="00EA37B5" w:rsidRDefault="00861F84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.216.386</w:t>
            </w:r>
          </w:p>
        </w:tc>
      </w:tr>
      <w:tr w:rsidR="00861F84" w:rsidRPr="00EA37B5" w:rsidTr="00861F84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768" w:type="dxa"/>
          </w:tcPr>
          <w:p w:rsidR="00861F84" w:rsidRPr="00EC2145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861F84" w:rsidRPr="00EC2145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795" w:type="dxa"/>
          </w:tcPr>
          <w:p w:rsidR="00861F84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Pr="00F427E8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786" w:type="dxa"/>
          </w:tcPr>
          <w:p w:rsidR="00861F84" w:rsidRPr="00861F84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861F84" w:rsidRPr="00861F84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1F84" w:rsidRPr="00EA37B5" w:rsidRDefault="00861F84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7.527.151</w:t>
            </w:r>
          </w:p>
        </w:tc>
      </w:tr>
      <w:tr w:rsidR="00861F84" w:rsidRPr="00EA37B5" w:rsidTr="00861F84">
        <w:trPr>
          <w:trHeight w:val="450"/>
        </w:trPr>
        <w:tc>
          <w:tcPr>
            <w:tcW w:w="1405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768" w:type="dxa"/>
          </w:tcPr>
          <w:p w:rsidR="00861F84" w:rsidRPr="00EC2145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861F84" w:rsidRPr="00EC2145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795" w:type="dxa"/>
          </w:tcPr>
          <w:p w:rsidR="00861F84" w:rsidRPr="00E83B8A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861F84" w:rsidRPr="00E83B8A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786" w:type="dxa"/>
          </w:tcPr>
          <w:p w:rsidR="00861F84" w:rsidRPr="00861F84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:rsidR="00861F84" w:rsidRPr="00861F84" w:rsidRDefault="00861F84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559" w:type="dxa"/>
            <w:shd w:val="clear" w:color="auto" w:fill="auto"/>
            <w:hideMark/>
          </w:tcPr>
          <w:p w:rsidR="00861F84" w:rsidRDefault="00861F84" w:rsidP="004C50D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:rsidR="00861F84" w:rsidRPr="00EA37B5" w:rsidRDefault="00861F84" w:rsidP="00A90802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21.215.093</w:t>
            </w:r>
          </w:p>
        </w:tc>
      </w:tr>
      <w:tr w:rsidR="00861F84" w:rsidRPr="00EA37B5" w:rsidTr="00861F84">
        <w:trPr>
          <w:trHeight w:val="900"/>
        </w:trPr>
        <w:tc>
          <w:tcPr>
            <w:tcW w:w="1405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61F84" w:rsidRPr="00EA37B5" w:rsidRDefault="00861F84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768" w:type="dxa"/>
          </w:tcPr>
          <w:p w:rsidR="00861F84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Default="00861F84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Pr="00EC2145" w:rsidRDefault="00861F84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795" w:type="dxa"/>
          </w:tcPr>
          <w:p w:rsidR="00861F84" w:rsidRDefault="00861F84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Default="00861F84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Pr="00E83B8A" w:rsidRDefault="00861F84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786" w:type="dxa"/>
          </w:tcPr>
          <w:p w:rsidR="00861F84" w:rsidRDefault="00861F84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Default="00861F84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61F84" w:rsidRPr="00861F84" w:rsidRDefault="00861F84" w:rsidP="007E20B6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861F84" w:rsidRPr="00EA37B5" w:rsidRDefault="00861F84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Smanjenje zaostatka ZK predmeta od kolovoza 2004. do 30. travnja 2019.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1F84" w:rsidRPr="00EA37B5" w:rsidRDefault="00861F84" w:rsidP="00A908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311.199</w:t>
            </w:r>
          </w:p>
        </w:tc>
      </w:tr>
    </w:tbl>
    <w:p w:rsidR="004C50D0" w:rsidRDefault="004C50D0" w:rsidP="00D21689">
      <w:pPr>
        <w:pStyle w:val="Naslov3"/>
        <w:spacing w:before="0" w:after="0"/>
        <w:rPr>
          <w:sz w:val="24"/>
          <w:szCs w:val="24"/>
        </w:rPr>
      </w:pPr>
    </w:p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Pr="004C50D0" w:rsidRDefault="004C50D0" w:rsidP="004C50D0"/>
    <w:p w:rsidR="004C50D0" w:rsidRDefault="004C50D0" w:rsidP="004C50D0"/>
    <w:p w:rsidR="004C50D0" w:rsidRDefault="004C50D0" w:rsidP="004C50D0">
      <w:pPr>
        <w:sectPr w:rsidR="004C50D0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:rsidR="00C841A5" w:rsidRPr="00BD798F" w:rsidRDefault="00C841A5" w:rsidP="00D21689">
      <w:pPr>
        <w:pStyle w:val="Naslov3"/>
        <w:spacing w:before="0" w:after="0"/>
        <w:rPr>
          <w:sz w:val="24"/>
          <w:szCs w:val="24"/>
        </w:rPr>
      </w:pPr>
      <w:r w:rsidRPr="00BD798F">
        <w:rPr>
          <w:sz w:val="24"/>
          <w:szCs w:val="24"/>
        </w:rPr>
        <w:lastRenderedPageBreak/>
        <w:t>X</w:t>
      </w:r>
      <w:r w:rsidR="008F15B3" w:rsidRPr="00BD798F">
        <w:rPr>
          <w:sz w:val="24"/>
          <w:szCs w:val="24"/>
        </w:rPr>
        <w:t>I</w:t>
      </w:r>
      <w:r w:rsidR="008B4691">
        <w:rPr>
          <w:sz w:val="24"/>
          <w:szCs w:val="24"/>
        </w:rPr>
        <w:t>V</w:t>
      </w:r>
      <w:r w:rsidR="00FB4CD2" w:rsidRPr="00BD798F">
        <w:rPr>
          <w:sz w:val="24"/>
          <w:szCs w:val="24"/>
        </w:rPr>
        <w:t xml:space="preserve">. POPIS TABLICA, </w:t>
      </w:r>
      <w:r w:rsidRPr="00BD798F">
        <w:rPr>
          <w:sz w:val="24"/>
          <w:szCs w:val="24"/>
        </w:rPr>
        <w:t>GRAFIKONA</w:t>
      </w:r>
      <w:bookmarkEnd w:id="38"/>
    </w:p>
    <w:p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AF11BC" w:rsidRPr="0071687B" w:rsidRDefault="00AF11BC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720" w:history="1"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1. </w:t>
        </w:r>
        <w:r w:rsidR="00CF0782">
          <w:rPr>
            <w:rStyle w:val="Hiperveza"/>
            <w:rFonts w:ascii="Arial" w:hAnsi="Arial" w:cs="Arial"/>
            <w:noProof/>
            <w:sz w:val="22"/>
            <w:szCs w:val="22"/>
          </w:rPr>
          <w:t>Tabelarni prikaz</w:t>
        </w:r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izdanih zk izvadaka, zaprimljenih, riješenih i neriješenih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_Toc487525720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1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2. Prikaz svih zemljišnoknjižnih odjela s koeficijentom ažurnosti i potrebnim vremenom za rješavanje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_Toc487525721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10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2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3. Broj zemljišnoknjižnih odjela prema potrebnom vremenu za </w:t>
        </w:r>
        <w:r w:rsidR="00710B08">
          <w:rPr>
            <w:rStyle w:val="Hiperveza"/>
            <w:rFonts w:ascii="Arial" w:hAnsi="Arial" w:cs="Arial"/>
            <w:noProof/>
            <w:sz w:val="22"/>
            <w:szCs w:val="22"/>
          </w:rPr>
          <w:t xml:space="preserve">rješavanje zk 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_Toc487525722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14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3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4. Zemljišnoknjižni odjeli u kojima je trajanje rješavanja zk predmeta duže od 90 dana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DF0321">
          <w:rPr>
            <w:rFonts w:ascii="Arial" w:hAnsi="Arial" w:cs="Arial"/>
            <w:noProof/>
            <w:webHidden/>
            <w:sz w:val="22"/>
            <w:szCs w:val="22"/>
          </w:rPr>
          <w:t>…..…….</w:t>
        </w:r>
      </w:hyperlink>
      <w:r w:rsidR="00F8141F">
        <w:rPr>
          <w:rFonts w:ascii="Arial" w:hAnsi="Arial" w:cs="Arial"/>
          <w:noProof/>
          <w:sz w:val="22"/>
          <w:szCs w:val="22"/>
        </w:rPr>
        <w:t>14</w:t>
      </w:r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4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5. Postotak riješenih redovnih zk predmeta u odnosu na mjesečni priliv 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_Toc487525724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15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5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6. Zemljišnoknjižni odjeli u odnosu na broj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_Toc487525725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6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Tablica 7. Prikaz zemljišnoknjižnih odjela s više od 1.000 neriješenih redovnih zk predmeta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_Toc487525726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20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7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8. Stanje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Općinskog suda u Splitu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353B6E">
        <w:rPr>
          <w:rFonts w:ascii="Arial" w:hAnsi="Arial" w:cs="Arial"/>
          <w:noProof/>
          <w:sz w:val="22"/>
          <w:szCs w:val="22"/>
        </w:rPr>
        <w:t>23</w:t>
      </w:r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8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9. Stanje Općinskog suda u </w:t>
        </w:r>
        <w:r w:rsidR="0003014C">
          <w:rPr>
            <w:rStyle w:val="Hiperveza"/>
            <w:rFonts w:ascii="Arial" w:hAnsi="Arial" w:cs="Arial"/>
            <w:noProof/>
            <w:sz w:val="22"/>
            <w:szCs w:val="22"/>
          </w:rPr>
          <w:t>Novom Zagrebu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53474B">
        <w:rPr>
          <w:rFonts w:ascii="Arial" w:hAnsi="Arial" w:cs="Arial"/>
          <w:noProof/>
          <w:sz w:val="22"/>
          <w:szCs w:val="22"/>
        </w:rPr>
        <w:t>24</w:t>
      </w:r>
    </w:p>
    <w:p w:rsidR="00E8736D" w:rsidRPr="00FC4D14" w:rsidRDefault="00650B3D" w:rsidP="00FC4D14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29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10.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Zaprimljeni posebni zemljišnoknjižni predmeti</w:t>
        </w:r>
      </w:hyperlink>
      <w:r w:rsidR="00E8736D">
        <w:rPr>
          <w:rFonts w:ascii="Arial" w:hAnsi="Arial" w:cs="Arial"/>
          <w:noProof/>
          <w:sz w:val="22"/>
          <w:szCs w:val="22"/>
        </w:rPr>
        <w:t>………………………………………………….</w:t>
      </w:r>
      <w:r w:rsidR="003F7CDE">
        <w:rPr>
          <w:rFonts w:ascii="Arial" w:hAnsi="Arial" w:cs="Arial"/>
          <w:noProof/>
          <w:sz w:val="22"/>
          <w:szCs w:val="22"/>
        </w:rPr>
        <w:t>25</w:t>
      </w:r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0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11.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Riješeni zemljišnoknjižni predmeti-redovni i posebni zk predmeti</w:t>
        </w:r>
      </w:hyperlink>
      <w:r w:rsidR="00FC4D14">
        <w:rPr>
          <w:rFonts w:ascii="Arial" w:hAnsi="Arial" w:cs="Arial"/>
          <w:noProof/>
          <w:sz w:val="22"/>
          <w:szCs w:val="22"/>
        </w:rPr>
        <w:t>……………………………</w:t>
      </w:r>
      <w:r w:rsidR="00C71025">
        <w:rPr>
          <w:rFonts w:ascii="Arial" w:hAnsi="Arial" w:cs="Arial"/>
          <w:noProof/>
          <w:sz w:val="22"/>
          <w:szCs w:val="22"/>
        </w:rPr>
        <w:t>29</w:t>
      </w:r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1" w:history="1"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Tablica 12.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Neriješeni zemljišnoknjižni predmeti</w:t>
        </w:r>
        <w:r w:rsidR="00B96EB0">
          <w:rPr>
            <w:rStyle w:val="Hiperveza"/>
            <w:rFonts w:ascii="Arial" w:hAnsi="Arial" w:cs="Arial"/>
            <w:noProof/>
            <w:sz w:val="22"/>
            <w:szCs w:val="22"/>
          </w:rPr>
          <w:t>-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</w:rPr>
          <w:t>redovni i posebni zk predmeti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E652DA">
        <w:rPr>
          <w:rFonts w:ascii="Arial" w:hAnsi="Arial" w:cs="Arial"/>
          <w:noProof/>
          <w:sz w:val="22"/>
          <w:szCs w:val="22"/>
        </w:rPr>
        <w:t>33</w:t>
      </w:r>
    </w:p>
    <w:p w:rsidR="00AF11BC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hAnsi="Arial" w:cs="Arial"/>
          <w:noProof/>
          <w:sz w:val="22"/>
          <w:szCs w:val="22"/>
        </w:rPr>
      </w:pPr>
      <w:hyperlink w:anchor="_Toc487525733" w:history="1">
        <w:r w:rsidR="000A5C8D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Tablica 13</w:t>
        </w:r>
        <w:r w:rsidR="00AF11BC" w:rsidRPr="0071687B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 xml:space="preserve">. Mjesečni prikaz zaprimljenih, riješenih i neriješenih zk predmeta te izdanih zk izvadaka od kolovoza 2004. do </w:t>
        </w:r>
        <w:r w:rsidR="000A220F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3</w:t>
        </w:r>
        <w:r w:rsidR="000E1A72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0</w:t>
        </w:r>
        <w:r w:rsidR="000A220F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 xml:space="preserve">. </w:t>
        </w:r>
        <w:r w:rsidR="000E1A72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travnja</w:t>
        </w:r>
        <w:r w:rsidR="000A5C8D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 xml:space="preserve"> 2019.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.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_Toc487525733 \h </w:instrTex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40</w:t>
        </w:r>
        <w:r w:rsidR="00AF11BC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Default="00AF11BC" w:rsidP="00C34D20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:rsidR="004C033C" w:rsidRPr="004C033C" w:rsidRDefault="004C033C" w:rsidP="00C34D20">
      <w:pPr>
        <w:jc w:val="both"/>
        <w:rPr>
          <w:rFonts w:ascii="Arial" w:hAnsi="Arial" w:cs="Arial"/>
          <w:b/>
          <w:sz w:val="22"/>
          <w:szCs w:val="22"/>
        </w:rPr>
      </w:pPr>
    </w:p>
    <w:p w:rsidR="00935919" w:rsidRPr="0071687B" w:rsidRDefault="00935919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begin"/>
      </w:r>
      <w:r w:rsidRPr="0071687B">
        <w:rPr>
          <w:rFonts w:ascii="Arial" w:hAnsi="Arial" w:cs="Arial"/>
          <w:b/>
          <w:sz w:val="22"/>
          <w:szCs w:val="22"/>
        </w:rPr>
        <w:instrText xml:space="preserve"> TOC \h \z \t "Opis slike" \c </w:instrText>
      </w:r>
      <w:r w:rsidRPr="0071687B">
        <w:rPr>
          <w:rFonts w:ascii="Arial" w:hAnsi="Arial" w:cs="Arial"/>
          <w:b/>
          <w:sz w:val="22"/>
          <w:szCs w:val="22"/>
        </w:rPr>
        <w:fldChar w:fldCharType="separate"/>
      </w:r>
      <w:hyperlink w:anchor="_Toc487525891" w:history="1">
        <w:r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1. Postotak neriješenih redovnih zk predmeta po broju zemljišnoknjižnih odjela u ukupnom broju neriješenih redovnih zk predmeta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_Toc487525891 \h </w:instrTex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3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2. </w:t>
        </w:r>
        <w:r w:rsidR="00027089">
          <w:rPr>
            <w:rStyle w:val="Hiperveza"/>
            <w:rFonts w:ascii="Arial" w:hAnsi="Arial" w:cs="Arial"/>
            <w:noProof/>
            <w:sz w:val="22"/>
            <w:szCs w:val="22"/>
          </w:rPr>
          <w:t>Broj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neriješenih redovnih zk predmeta u zemljišnoknjižnim odjelima s više od 1.000 neriješenih redovnih zk predmeta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 xml:space="preserve"> u odnosu na protekli mjesec 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_Toc487525893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21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5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3. Prikaz </w:t>
        </w:r>
        <w:r w:rsidR="00437FBA">
          <w:rPr>
            <w:rStyle w:val="Hiperveza"/>
            <w:rFonts w:ascii="Arial" w:hAnsi="Arial" w:cs="Arial"/>
            <w:noProof/>
            <w:sz w:val="22"/>
            <w:szCs w:val="22"/>
          </w:rPr>
          <w:t>mjesečnog smanjenja/povećanja broja neriješenih redovnih zk predmeta ZKO Zagreb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437FBA">
          <w:rPr>
            <w:rFonts w:ascii="Arial" w:hAnsi="Arial" w:cs="Arial"/>
            <w:noProof/>
            <w:webHidden/>
            <w:sz w:val="22"/>
            <w:szCs w:val="22"/>
          </w:rPr>
          <w:t>……………………….</w:t>
        </w:r>
      </w:hyperlink>
      <w:r w:rsidR="00CA22ED">
        <w:rPr>
          <w:rFonts w:ascii="Arial" w:hAnsi="Arial" w:cs="Arial"/>
          <w:noProof/>
          <w:sz w:val="22"/>
          <w:szCs w:val="22"/>
        </w:rPr>
        <w:t>22</w:t>
      </w:r>
      <w:r w:rsidR="00437FBA" w:rsidRPr="0071687B">
        <w:rPr>
          <w:rFonts w:ascii="Arial" w:eastAsiaTheme="minorEastAsia" w:hAnsi="Arial" w:cs="Arial"/>
          <w:noProof/>
          <w:sz w:val="22"/>
          <w:szCs w:val="22"/>
          <w:lang w:val="hr-HR"/>
        </w:rPr>
        <w:t xml:space="preserve"> </w:t>
      </w:r>
    </w:p>
    <w:p w:rsidR="00935919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7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4. Prikaz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 smanjenja/povećanja broja neriješen</w:t>
        </w:r>
        <w:r w:rsidR="00014BEA">
          <w:rPr>
            <w:rStyle w:val="Hiperveza"/>
            <w:rFonts w:ascii="Arial" w:hAnsi="Arial" w:cs="Arial"/>
            <w:noProof/>
            <w:sz w:val="22"/>
            <w:szCs w:val="22"/>
          </w:rPr>
          <w:t>i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>h redovnih zk predmeta OS u Splitu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0512DA">
        <w:rPr>
          <w:rFonts w:ascii="Arial" w:hAnsi="Arial" w:cs="Arial"/>
          <w:noProof/>
          <w:sz w:val="22"/>
          <w:szCs w:val="22"/>
        </w:rPr>
        <w:t>23</w:t>
      </w:r>
    </w:p>
    <w:p w:rsidR="00935919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899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5. Prikaz 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smanjenja/povećanja broja neriješenih redovnih zk predmeta OS u </w:t>
        </w:r>
        <w:r w:rsidR="0003014C">
          <w:rPr>
            <w:rStyle w:val="Hiperveza"/>
            <w:rFonts w:ascii="Arial" w:hAnsi="Arial" w:cs="Arial"/>
            <w:noProof/>
            <w:sz w:val="22"/>
            <w:szCs w:val="22"/>
          </w:rPr>
          <w:t>Novom Zagrebu</w:t>
        </w:r>
        <w:r w:rsidR="00E8736D">
          <w:rPr>
            <w:rStyle w:val="Hiperveza"/>
            <w:rFonts w:ascii="Arial" w:hAnsi="Arial" w:cs="Arial"/>
            <w:noProof/>
            <w:sz w:val="22"/>
            <w:szCs w:val="22"/>
          </w:rPr>
          <w:t xml:space="preserve"> u odnosu na prošli mjesec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53474B">
          <w:rPr>
            <w:rFonts w:ascii="Arial" w:hAnsi="Arial" w:cs="Arial"/>
            <w:noProof/>
            <w:webHidden/>
            <w:sz w:val="22"/>
            <w:szCs w:val="22"/>
          </w:rPr>
          <w:t>24</w:t>
        </w:r>
      </w:hyperlink>
    </w:p>
    <w:p w:rsidR="00935919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3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6. Usporedba 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>aktivnosti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 u</w:t>
        </w:r>
        <w:r w:rsidR="00032D9E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51414B">
          <w:rPr>
            <w:rStyle w:val="Hiperveza"/>
            <w:rFonts w:ascii="Arial" w:hAnsi="Arial" w:cs="Arial"/>
            <w:noProof/>
            <w:sz w:val="22"/>
            <w:szCs w:val="22"/>
          </w:rPr>
          <w:t>travnju</w:t>
        </w:r>
        <w:r w:rsidR="000A220F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2019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. prema </w:t>
        </w:r>
        <w:r w:rsidR="0051414B">
          <w:rPr>
            <w:rStyle w:val="Hiperveza"/>
            <w:rFonts w:ascii="Arial" w:hAnsi="Arial" w:cs="Arial"/>
            <w:noProof/>
            <w:sz w:val="22"/>
            <w:szCs w:val="22"/>
          </w:rPr>
          <w:t>ožujku</w:t>
        </w:r>
        <w:r w:rsidR="000A220F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51619E">
          <w:rPr>
            <w:rStyle w:val="Hiperveza"/>
            <w:rFonts w:ascii="Arial" w:hAnsi="Arial" w:cs="Arial"/>
            <w:noProof/>
            <w:sz w:val="22"/>
            <w:szCs w:val="22"/>
          </w:rPr>
          <w:t>2019</w:t>
        </w:r>
        <w:r w:rsidR="00807D31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_Toc487525903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37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4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Grafikon 7. Izdani zemljišnoknjižni izvadci elektroničkim putem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 xml:space="preserve">, </w:t>
        </w:r>
        <w:r w:rsidR="0051414B">
          <w:rPr>
            <w:rStyle w:val="Hiperveza"/>
            <w:rFonts w:ascii="Arial" w:hAnsi="Arial" w:cs="Arial"/>
            <w:noProof/>
            <w:sz w:val="22"/>
            <w:szCs w:val="22"/>
          </w:rPr>
          <w:t>travanj</w:t>
        </w:r>
        <w:r w:rsidR="00960D21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9</w:t>
        </w:r>
        <w:r w:rsidR="00262BBA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_Toc487525904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38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935919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5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8. </w:t>
        </w:r>
        <w:r w:rsidR="00E94CC5">
          <w:rPr>
            <w:rStyle w:val="Hiperveza"/>
            <w:rFonts w:ascii="Arial" w:hAnsi="Arial" w:cs="Arial"/>
            <w:noProof/>
            <w:sz w:val="22"/>
            <w:szCs w:val="22"/>
          </w:rPr>
          <w:t>Prikaz elektronički predanih prijedloga za upis kroz mjesec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A2695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3F7395">
          <w:rPr>
            <w:rFonts w:ascii="Arial" w:hAnsi="Arial" w:cs="Arial"/>
            <w:noProof/>
            <w:webHidden/>
            <w:sz w:val="22"/>
            <w:szCs w:val="22"/>
          </w:rPr>
          <w:t>……..</w:t>
        </w:r>
      </w:hyperlink>
      <w:r w:rsidR="003F7395">
        <w:rPr>
          <w:rFonts w:ascii="Arial" w:hAnsi="Arial" w:cs="Arial"/>
          <w:noProof/>
          <w:sz w:val="22"/>
          <w:szCs w:val="22"/>
        </w:rPr>
        <w:t>38</w:t>
      </w:r>
      <w:r w:rsidR="003F7395" w:rsidRPr="0071687B">
        <w:rPr>
          <w:rFonts w:ascii="Arial" w:eastAsiaTheme="minorEastAsia" w:hAnsi="Arial" w:cs="Arial"/>
          <w:noProof/>
          <w:sz w:val="22"/>
          <w:szCs w:val="22"/>
          <w:lang w:val="hr-HR"/>
        </w:rPr>
        <w:t xml:space="preserve"> </w:t>
      </w:r>
    </w:p>
    <w:p w:rsidR="00935919" w:rsidRPr="0071687B" w:rsidRDefault="00650B3D" w:rsidP="0071687B">
      <w:pPr>
        <w:pStyle w:val="Tablicaslika"/>
        <w:tabs>
          <w:tab w:val="right" w:leader="dot" w:pos="10053"/>
        </w:tabs>
        <w:jc w:val="both"/>
        <w:rPr>
          <w:rFonts w:ascii="Arial" w:eastAsiaTheme="minorEastAsia" w:hAnsi="Arial" w:cs="Arial"/>
          <w:noProof/>
          <w:sz w:val="22"/>
          <w:szCs w:val="22"/>
          <w:lang w:val="hr-HR"/>
        </w:rPr>
      </w:pPr>
      <w:hyperlink w:anchor="_Toc487525906" w:history="1"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 xml:space="preserve">Grafikon 9. Stanje neriješenih redovnih zk predmeta od kolovoza 2004. do </w:t>
        </w:r>
        <w:r w:rsidR="0051414B">
          <w:rPr>
            <w:rStyle w:val="Hiperveza"/>
            <w:rFonts w:ascii="Arial" w:hAnsi="Arial" w:cs="Arial"/>
            <w:noProof/>
            <w:sz w:val="22"/>
            <w:szCs w:val="22"/>
          </w:rPr>
          <w:t>30. travnja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 xml:space="preserve"> </w:t>
        </w:r>
        <w:r w:rsidR="00BD1F0A">
          <w:rPr>
            <w:rStyle w:val="Hiperveza"/>
            <w:rFonts w:ascii="Arial" w:hAnsi="Arial" w:cs="Arial"/>
            <w:noProof/>
            <w:sz w:val="22"/>
            <w:szCs w:val="22"/>
          </w:rPr>
          <w:t>201</w:t>
        </w:r>
        <w:r w:rsidR="00FC4D14">
          <w:rPr>
            <w:rStyle w:val="Hiperveza"/>
            <w:rFonts w:ascii="Arial" w:hAnsi="Arial" w:cs="Arial"/>
            <w:noProof/>
            <w:sz w:val="22"/>
            <w:szCs w:val="22"/>
          </w:rPr>
          <w:t>9</w:t>
        </w:r>
        <w:r w:rsidR="00935919" w:rsidRPr="0071687B">
          <w:rPr>
            <w:rStyle w:val="Hiperveza"/>
            <w:rFonts w:ascii="Arial" w:hAnsi="Arial" w:cs="Arial"/>
            <w:noProof/>
            <w:sz w:val="22"/>
            <w:szCs w:val="22"/>
          </w:rPr>
          <w:t>.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_Toc487525906 \h </w:instrTex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1770F9">
          <w:rPr>
            <w:rFonts w:ascii="Arial" w:hAnsi="Arial" w:cs="Arial"/>
            <w:noProof/>
            <w:webHidden/>
            <w:sz w:val="22"/>
            <w:szCs w:val="22"/>
          </w:rPr>
          <w:t>39</w:t>
        </w:r>
        <w:r w:rsidR="00935919" w:rsidRPr="0071687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AF11BC" w:rsidRPr="0071687B" w:rsidRDefault="00935919" w:rsidP="0071687B">
      <w:pPr>
        <w:jc w:val="both"/>
        <w:rPr>
          <w:rFonts w:ascii="Arial" w:hAnsi="Arial" w:cs="Arial"/>
          <w:b/>
          <w:sz w:val="22"/>
          <w:szCs w:val="22"/>
        </w:rPr>
      </w:pPr>
      <w:r w:rsidRPr="0071687B">
        <w:rPr>
          <w:rFonts w:ascii="Arial" w:hAnsi="Arial" w:cs="Arial"/>
          <w:b/>
          <w:sz w:val="22"/>
          <w:szCs w:val="22"/>
        </w:rPr>
        <w:fldChar w:fldCharType="end"/>
      </w:r>
    </w:p>
    <w:p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:rsidR="00AF11BC" w:rsidRPr="0071687B" w:rsidRDefault="00AF11BC" w:rsidP="0071687B">
      <w:pPr>
        <w:jc w:val="both"/>
        <w:rPr>
          <w:rFonts w:ascii="Arial" w:hAnsi="Arial" w:cs="Arial"/>
          <w:b/>
          <w:sz w:val="22"/>
          <w:szCs w:val="22"/>
        </w:rPr>
      </w:pPr>
    </w:p>
    <w:p w:rsidR="00A50A7C" w:rsidRPr="00CA1C87" w:rsidRDefault="00A50A7C" w:rsidP="00CA1C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CA1C87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3D" w:rsidRDefault="00650B3D" w:rsidP="0046436D">
      <w:r>
        <w:separator/>
      </w:r>
    </w:p>
  </w:endnote>
  <w:endnote w:type="continuationSeparator" w:id="0">
    <w:p w:rsidR="00650B3D" w:rsidRDefault="00650B3D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B0E" w:rsidRDefault="00550B0E" w:rsidP="001B3B0D">
    <w:pPr>
      <w:pStyle w:val="Podnoje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B0E" w:rsidRDefault="00550B0E">
    <w:pPr>
      <w:pStyle w:val="Podnoje"/>
      <w:jc w:val="right"/>
    </w:pPr>
  </w:p>
  <w:p w:rsidR="00550B0E" w:rsidRDefault="00550B0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63562"/>
      <w:docPartObj>
        <w:docPartGallery w:val="Page Numbers (Bottom of Page)"/>
        <w:docPartUnique/>
      </w:docPartObj>
    </w:sdtPr>
    <w:sdtEndPr/>
    <w:sdtContent>
      <w:p w:rsidR="00550B0E" w:rsidRDefault="00550B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5E" w:rsidRPr="009A2D5E">
          <w:rPr>
            <w:noProof/>
            <w:lang w:val="hr-HR"/>
          </w:rPr>
          <w:t>18</w:t>
        </w:r>
        <w:r>
          <w:fldChar w:fldCharType="end"/>
        </w:r>
      </w:p>
    </w:sdtContent>
  </w:sdt>
  <w:p w:rsidR="00550B0E" w:rsidRDefault="00550B0E" w:rsidP="001B3B0D">
    <w:pPr>
      <w:pStyle w:val="Podnoje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B0E" w:rsidRDefault="00550B0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B0E" w:rsidRDefault="00550B0E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746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B0E" w:rsidRDefault="00550B0E">
        <w:pPr>
          <w:pStyle w:val="Podnoje"/>
          <w:jc w:val="right"/>
        </w:pPr>
        <w:r>
          <w:t>12</w:t>
        </w:r>
      </w:p>
    </w:sdtContent>
  </w:sdt>
  <w:p w:rsidR="00550B0E" w:rsidRDefault="00550B0E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8885505"/>
      <w:docPartObj>
        <w:docPartGallery w:val="Page Numbers (Bottom of Page)"/>
        <w:docPartUnique/>
      </w:docPartObj>
    </w:sdtPr>
    <w:sdtEndPr/>
    <w:sdtContent>
      <w:p w:rsidR="00550B0E" w:rsidRDefault="00550B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5E" w:rsidRPr="009A2D5E">
          <w:rPr>
            <w:noProof/>
            <w:lang w:val="hr-HR"/>
          </w:rPr>
          <w:t>19</w:t>
        </w:r>
        <w:r>
          <w:fldChar w:fldCharType="end"/>
        </w:r>
      </w:p>
    </w:sdtContent>
  </w:sdt>
  <w:p w:rsidR="00550B0E" w:rsidRDefault="00550B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3D" w:rsidRDefault="00650B3D" w:rsidP="0046436D">
      <w:r>
        <w:separator/>
      </w:r>
    </w:p>
  </w:footnote>
  <w:footnote w:type="continuationSeparator" w:id="0">
    <w:p w:rsidR="00650B3D" w:rsidRDefault="00650B3D" w:rsidP="0046436D">
      <w:r>
        <w:continuationSeparator/>
      </w:r>
    </w:p>
  </w:footnote>
  <w:footnote w:id="1">
    <w:p w:rsidR="00550B0E" w:rsidRPr="0014099D" w:rsidRDefault="00550B0E" w:rsidP="0060683D">
      <w:pPr>
        <w:pStyle w:val="Tekstfusnote"/>
        <w:jc w:val="both"/>
        <w:rPr>
          <w:rFonts w:ascii="Arial" w:hAnsi="Arial" w:cs="Arial"/>
        </w:rPr>
      </w:pPr>
      <w:r w:rsidRPr="0014099D">
        <w:rPr>
          <w:rStyle w:val="Referencafusnote"/>
          <w:rFonts w:ascii="Arial" w:hAnsi="Arial" w:cs="Arial"/>
        </w:rPr>
        <w:footnoteRef/>
      </w:r>
      <w:r w:rsidRPr="0014099D">
        <w:rPr>
          <w:rFonts w:ascii="Arial" w:hAnsi="Arial" w:cs="Arial"/>
        </w:rPr>
        <w:t xml:space="preserve"> </w:t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:rsidR="00550B0E" w:rsidRPr="0014099D" w:rsidRDefault="00550B0E" w:rsidP="0060683D">
      <w:pPr>
        <w:pStyle w:val="Tekstfusnote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:rsidR="00550B0E" w:rsidRPr="0014099D" w:rsidRDefault="00550B0E" w:rsidP="0060683D">
      <w:pPr>
        <w:pStyle w:val="Tekstfusnote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 w:rsidR="00A76270">
        <w:rPr>
          <w:rFonts w:ascii="Arial" w:hAnsi="Arial" w:cs="Arial"/>
        </w:rPr>
        <w:t>travnju</w:t>
      </w:r>
      <w:r>
        <w:rPr>
          <w:rFonts w:ascii="Arial" w:hAnsi="Arial" w:cs="Arial"/>
        </w:rPr>
        <w:t xml:space="preserve"> 2019. broj radnih dana iznosi 21</w:t>
      </w:r>
      <w:r w:rsidRPr="0014099D">
        <w:rPr>
          <w:rFonts w:ascii="Arial" w:hAnsi="Arial" w:cs="Arial"/>
        </w:rPr>
        <w:t xml:space="preserve">. </w:t>
      </w:r>
    </w:p>
  </w:footnote>
  <w:footnote w:id="2">
    <w:p w:rsidR="00550B0E" w:rsidRDefault="00550B0E">
      <w:pPr>
        <w:pStyle w:val="Tekstfusnote"/>
        <w:rPr>
          <w:rFonts w:ascii="Arial" w:hAnsi="Arial" w:cs="Arial"/>
          <w:lang w:val="hr-HR"/>
        </w:rPr>
      </w:pPr>
      <w:r w:rsidRPr="00212AAF">
        <w:rPr>
          <w:rStyle w:val="Referencafusnot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:rsidR="00550B0E" w:rsidRDefault="00550B0E">
      <w:pPr>
        <w:pStyle w:val="Tekstfusnote"/>
        <w:rPr>
          <w:rFonts w:ascii="Arial" w:hAnsi="Arial" w:cs="Arial"/>
          <w:lang w:val="hr-HR"/>
        </w:rPr>
      </w:pPr>
    </w:p>
    <w:p w:rsidR="00550B0E" w:rsidRPr="00212AAF" w:rsidRDefault="00550B0E">
      <w:pPr>
        <w:pStyle w:val="Tekstfusnote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B0E" w:rsidRDefault="00550B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B0E" w:rsidRDefault="00550B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4"/>
  </w:num>
  <w:num w:numId="16">
    <w:abstractNumId w:val="5"/>
  </w:num>
  <w:num w:numId="17">
    <w:abstractNumId w:val="0"/>
  </w:num>
  <w:num w:numId="18">
    <w:abstractNumId w:val="21"/>
  </w:num>
  <w:num w:numId="19">
    <w:abstractNumId w:val="25"/>
  </w:num>
  <w:num w:numId="20">
    <w:abstractNumId w:val="16"/>
  </w:num>
  <w:num w:numId="21">
    <w:abstractNumId w:val="10"/>
  </w:num>
  <w:num w:numId="22">
    <w:abstractNumId w:val="14"/>
  </w:num>
  <w:num w:numId="23">
    <w:abstractNumId w:val="4"/>
  </w:num>
  <w:num w:numId="24">
    <w:abstractNumId w:val="11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019E"/>
    <w:rsid w:val="000006E3"/>
    <w:rsid w:val="00000960"/>
    <w:rsid w:val="00001982"/>
    <w:rsid w:val="000027BA"/>
    <w:rsid w:val="00002A34"/>
    <w:rsid w:val="0000300C"/>
    <w:rsid w:val="00003621"/>
    <w:rsid w:val="000039AA"/>
    <w:rsid w:val="00004321"/>
    <w:rsid w:val="00004D89"/>
    <w:rsid w:val="000055AC"/>
    <w:rsid w:val="00006D21"/>
    <w:rsid w:val="00007BBC"/>
    <w:rsid w:val="00010169"/>
    <w:rsid w:val="00010CAF"/>
    <w:rsid w:val="000117EB"/>
    <w:rsid w:val="00012521"/>
    <w:rsid w:val="00012D35"/>
    <w:rsid w:val="00012F9B"/>
    <w:rsid w:val="00014AE1"/>
    <w:rsid w:val="00014BEA"/>
    <w:rsid w:val="000159D7"/>
    <w:rsid w:val="00016330"/>
    <w:rsid w:val="000171F0"/>
    <w:rsid w:val="000174A0"/>
    <w:rsid w:val="00020487"/>
    <w:rsid w:val="00020EE8"/>
    <w:rsid w:val="00021724"/>
    <w:rsid w:val="00021BEB"/>
    <w:rsid w:val="00023208"/>
    <w:rsid w:val="00024B5B"/>
    <w:rsid w:val="00026913"/>
    <w:rsid w:val="00026F47"/>
    <w:rsid w:val="00026F96"/>
    <w:rsid w:val="00027089"/>
    <w:rsid w:val="000273EA"/>
    <w:rsid w:val="00027567"/>
    <w:rsid w:val="0003014C"/>
    <w:rsid w:val="00030C32"/>
    <w:rsid w:val="000310D2"/>
    <w:rsid w:val="000310F2"/>
    <w:rsid w:val="00032D9E"/>
    <w:rsid w:val="00033300"/>
    <w:rsid w:val="000335E5"/>
    <w:rsid w:val="0003438A"/>
    <w:rsid w:val="0003451D"/>
    <w:rsid w:val="00034C2C"/>
    <w:rsid w:val="00034E01"/>
    <w:rsid w:val="0003590A"/>
    <w:rsid w:val="0003646E"/>
    <w:rsid w:val="00036B2B"/>
    <w:rsid w:val="00036C14"/>
    <w:rsid w:val="00036CC9"/>
    <w:rsid w:val="00036EB4"/>
    <w:rsid w:val="00037971"/>
    <w:rsid w:val="00037C83"/>
    <w:rsid w:val="00040884"/>
    <w:rsid w:val="000409A7"/>
    <w:rsid w:val="00041AA0"/>
    <w:rsid w:val="00041D52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58BF"/>
    <w:rsid w:val="00045934"/>
    <w:rsid w:val="00045A96"/>
    <w:rsid w:val="00045EAE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40A5"/>
    <w:rsid w:val="00054439"/>
    <w:rsid w:val="00055085"/>
    <w:rsid w:val="000550F1"/>
    <w:rsid w:val="000555F4"/>
    <w:rsid w:val="00055701"/>
    <w:rsid w:val="000557CE"/>
    <w:rsid w:val="0005642B"/>
    <w:rsid w:val="00057AB7"/>
    <w:rsid w:val="00057B8C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E01"/>
    <w:rsid w:val="00063FE0"/>
    <w:rsid w:val="00065183"/>
    <w:rsid w:val="00065557"/>
    <w:rsid w:val="00065775"/>
    <w:rsid w:val="00065D61"/>
    <w:rsid w:val="00065F22"/>
    <w:rsid w:val="00066A33"/>
    <w:rsid w:val="00067004"/>
    <w:rsid w:val="00070079"/>
    <w:rsid w:val="00070891"/>
    <w:rsid w:val="00070D54"/>
    <w:rsid w:val="00070F3C"/>
    <w:rsid w:val="00070F8C"/>
    <w:rsid w:val="00072990"/>
    <w:rsid w:val="00073D51"/>
    <w:rsid w:val="00074486"/>
    <w:rsid w:val="000744E2"/>
    <w:rsid w:val="000750DC"/>
    <w:rsid w:val="000752AD"/>
    <w:rsid w:val="000764AD"/>
    <w:rsid w:val="00076BD2"/>
    <w:rsid w:val="00076F8A"/>
    <w:rsid w:val="00077AFD"/>
    <w:rsid w:val="00077B49"/>
    <w:rsid w:val="00077FDE"/>
    <w:rsid w:val="000808C6"/>
    <w:rsid w:val="000809C5"/>
    <w:rsid w:val="00080C04"/>
    <w:rsid w:val="000810A4"/>
    <w:rsid w:val="00082153"/>
    <w:rsid w:val="000824A4"/>
    <w:rsid w:val="00082718"/>
    <w:rsid w:val="00082780"/>
    <w:rsid w:val="00083BF2"/>
    <w:rsid w:val="00084AB5"/>
    <w:rsid w:val="000855B5"/>
    <w:rsid w:val="00085BD5"/>
    <w:rsid w:val="00085DA0"/>
    <w:rsid w:val="00086F05"/>
    <w:rsid w:val="00086F0C"/>
    <w:rsid w:val="000873D5"/>
    <w:rsid w:val="00087577"/>
    <w:rsid w:val="00087D3F"/>
    <w:rsid w:val="00090046"/>
    <w:rsid w:val="000900DB"/>
    <w:rsid w:val="000901C4"/>
    <w:rsid w:val="0009069F"/>
    <w:rsid w:val="00090AF9"/>
    <w:rsid w:val="000916B3"/>
    <w:rsid w:val="000918B6"/>
    <w:rsid w:val="00091EDA"/>
    <w:rsid w:val="000922B5"/>
    <w:rsid w:val="000923E7"/>
    <w:rsid w:val="00092D5A"/>
    <w:rsid w:val="000939A2"/>
    <w:rsid w:val="000947BD"/>
    <w:rsid w:val="00094B91"/>
    <w:rsid w:val="00095731"/>
    <w:rsid w:val="000959FF"/>
    <w:rsid w:val="00095D69"/>
    <w:rsid w:val="00095E22"/>
    <w:rsid w:val="0009634A"/>
    <w:rsid w:val="00096819"/>
    <w:rsid w:val="00096FF8"/>
    <w:rsid w:val="0009727A"/>
    <w:rsid w:val="000A008B"/>
    <w:rsid w:val="000A00E4"/>
    <w:rsid w:val="000A04DF"/>
    <w:rsid w:val="000A055C"/>
    <w:rsid w:val="000A0DE3"/>
    <w:rsid w:val="000A1802"/>
    <w:rsid w:val="000A2184"/>
    <w:rsid w:val="000A219F"/>
    <w:rsid w:val="000A220F"/>
    <w:rsid w:val="000A29BA"/>
    <w:rsid w:val="000A308F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6E76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5144"/>
    <w:rsid w:val="000B530E"/>
    <w:rsid w:val="000B5A60"/>
    <w:rsid w:val="000B5B30"/>
    <w:rsid w:val="000B6C6C"/>
    <w:rsid w:val="000B775B"/>
    <w:rsid w:val="000C00C4"/>
    <w:rsid w:val="000C00ED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A1E"/>
    <w:rsid w:val="000C43DB"/>
    <w:rsid w:val="000C6C8F"/>
    <w:rsid w:val="000C75BF"/>
    <w:rsid w:val="000C77C5"/>
    <w:rsid w:val="000C7B70"/>
    <w:rsid w:val="000C7DAD"/>
    <w:rsid w:val="000D04CF"/>
    <w:rsid w:val="000D0517"/>
    <w:rsid w:val="000D0AA2"/>
    <w:rsid w:val="000D0DE9"/>
    <w:rsid w:val="000D0F8C"/>
    <w:rsid w:val="000D1E84"/>
    <w:rsid w:val="000D42BE"/>
    <w:rsid w:val="000D4366"/>
    <w:rsid w:val="000D4837"/>
    <w:rsid w:val="000D4D67"/>
    <w:rsid w:val="000D4EF9"/>
    <w:rsid w:val="000D5EDC"/>
    <w:rsid w:val="000D6CC0"/>
    <w:rsid w:val="000D6DAE"/>
    <w:rsid w:val="000D7CAE"/>
    <w:rsid w:val="000D7CCD"/>
    <w:rsid w:val="000E065E"/>
    <w:rsid w:val="000E0B4F"/>
    <w:rsid w:val="000E1A72"/>
    <w:rsid w:val="000E1F7F"/>
    <w:rsid w:val="000E2710"/>
    <w:rsid w:val="000E2739"/>
    <w:rsid w:val="000E2B32"/>
    <w:rsid w:val="000E2EA3"/>
    <w:rsid w:val="000E3A50"/>
    <w:rsid w:val="000E4255"/>
    <w:rsid w:val="000E4503"/>
    <w:rsid w:val="000E4652"/>
    <w:rsid w:val="000E4857"/>
    <w:rsid w:val="000E4E1C"/>
    <w:rsid w:val="000E5E8A"/>
    <w:rsid w:val="000E5FA7"/>
    <w:rsid w:val="000E6380"/>
    <w:rsid w:val="000E658E"/>
    <w:rsid w:val="000E696F"/>
    <w:rsid w:val="000E7DFE"/>
    <w:rsid w:val="000F0258"/>
    <w:rsid w:val="000F0CBC"/>
    <w:rsid w:val="000F31BC"/>
    <w:rsid w:val="000F32B7"/>
    <w:rsid w:val="000F353B"/>
    <w:rsid w:val="000F4511"/>
    <w:rsid w:val="000F4565"/>
    <w:rsid w:val="000F45DD"/>
    <w:rsid w:val="000F4B52"/>
    <w:rsid w:val="000F5823"/>
    <w:rsid w:val="000F5D6C"/>
    <w:rsid w:val="000F6906"/>
    <w:rsid w:val="000F6B9A"/>
    <w:rsid w:val="000F6CB7"/>
    <w:rsid w:val="000F74A3"/>
    <w:rsid w:val="001002BA"/>
    <w:rsid w:val="001006E6"/>
    <w:rsid w:val="00101A25"/>
    <w:rsid w:val="00101AC0"/>
    <w:rsid w:val="00101E5D"/>
    <w:rsid w:val="001020F4"/>
    <w:rsid w:val="001023AB"/>
    <w:rsid w:val="00102DF3"/>
    <w:rsid w:val="00102F80"/>
    <w:rsid w:val="00103189"/>
    <w:rsid w:val="00103372"/>
    <w:rsid w:val="00103442"/>
    <w:rsid w:val="00103DFE"/>
    <w:rsid w:val="00104A40"/>
    <w:rsid w:val="00106A65"/>
    <w:rsid w:val="00106CD4"/>
    <w:rsid w:val="00107CB3"/>
    <w:rsid w:val="00110447"/>
    <w:rsid w:val="00110604"/>
    <w:rsid w:val="00112484"/>
    <w:rsid w:val="00112A25"/>
    <w:rsid w:val="0011343A"/>
    <w:rsid w:val="001136AB"/>
    <w:rsid w:val="001139A9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714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59D"/>
    <w:rsid w:val="00126F3B"/>
    <w:rsid w:val="0012720A"/>
    <w:rsid w:val="00127244"/>
    <w:rsid w:val="00130419"/>
    <w:rsid w:val="001305A5"/>
    <w:rsid w:val="00130C26"/>
    <w:rsid w:val="00130DB6"/>
    <w:rsid w:val="00131BC6"/>
    <w:rsid w:val="00131E1B"/>
    <w:rsid w:val="00132F1C"/>
    <w:rsid w:val="00133C8D"/>
    <w:rsid w:val="00133D12"/>
    <w:rsid w:val="00133F5A"/>
    <w:rsid w:val="001341F1"/>
    <w:rsid w:val="00134A6C"/>
    <w:rsid w:val="00135349"/>
    <w:rsid w:val="001360AA"/>
    <w:rsid w:val="00136222"/>
    <w:rsid w:val="001404E5"/>
    <w:rsid w:val="001407BD"/>
    <w:rsid w:val="0014099D"/>
    <w:rsid w:val="00140EBC"/>
    <w:rsid w:val="00141053"/>
    <w:rsid w:val="00141216"/>
    <w:rsid w:val="00141258"/>
    <w:rsid w:val="00141749"/>
    <w:rsid w:val="00141CC5"/>
    <w:rsid w:val="00141D51"/>
    <w:rsid w:val="001421CA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73"/>
    <w:rsid w:val="00146538"/>
    <w:rsid w:val="001466AF"/>
    <w:rsid w:val="00146782"/>
    <w:rsid w:val="001476CE"/>
    <w:rsid w:val="00147849"/>
    <w:rsid w:val="00147CA7"/>
    <w:rsid w:val="0015004A"/>
    <w:rsid w:val="00150146"/>
    <w:rsid w:val="00150431"/>
    <w:rsid w:val="0015087B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54BE"/>
    <w:rsid w:val="00155AA2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B3A"/>
    <w:rsid w:val="001631FE"/>
    <w:rsid w:val="001641A1"/>
    <w:rsid w:val="00164B48"/>
    <w:rsid w:val="00164CBD"/>
    <w:rsid w:val="00164D4B"/>
    <w:rsid w:val="00164DE9"/>
    <w:rsid w:val="00165BCD"/>
    <w:rsid w:val="00165EE0"/>
    <w:rsid w:val="001661E2"/>
    <w:rsid w:val="0016641D"/>
    <w:rsid w:val="001664ED"/>
    <w:rsid w:val="00166ACA"/>
    <w:rsid w:val="00166EA9"/>
    <w:rsid w:val="001677DE"/>
    <w:rsid w:val="00167D1E"/>
    <w:rsid w:val="00171840"/>
    <w:rsid w:val="00171A78"/>
    <w:rsid w:val="00171FC7"/>
    <w:rsid w:val="0017204C"/>
    <w:rsid w:val="00172963"/>
    <w:rsid w:val="00172CDC"/>
    <w:rsid w:val="00172D94"/>
    <w:rsid w:val="00173DA0"/>
    <w:rsid w:val="00174258"/>
    <w:rsid w:val="001749AB"/>
    <w:rsid w:val="00174A40"/>
    <w:rsid w:val="00175AF7"/>
    <w:rsid w:val="0017625F"/>
    <w:rsid w:val="001765F0"/>
    <w:rsid w:val="00176934"/>
    <w:rsid w:val="00176BC6"/>
    <w:rsid w:val="001770F9"/>
    <w:rsid w:val="00177D5A"/>
    <w:rsid w:val="00180528"/>
    <w:rsid w:val="0018165F"/>
    <w:rsid w:val="00182908"/>
    <w:rsid w:val="00182F49"/>
    <w:rsid w:val="001830DE"/>
    <w:rsid w:val="00183565"/>
    <w:rsid w:val="001836FE"/>
    <w:rsid w:val="001837D3"/>
    <w:rsid w:val="00183926"/>
    <w:rsid w:val="00185033"/>
    <w:rsid w:val="001858A1"/>
    <w:rsid w:val="00185DC7"/>
    <w:rsid w:val="00186344"/>
    <w:rsid w:val="00186640"/>
    <w:rsid w:val="00186BB8"/>
    <w:rsid w:val="001870E3"/>
    <w:rsid w:val="00190E38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4CAF"/>
    <w:rsid w:val="00195385"/>
    <w:rsid w:val="0019584A"/>
    <w:rsid w:val="00195E28"/>
    <w:rsid w:val="00196073"/>
    <w:rsid w:val="00196698"/>
    <w:rsid w:val="00196E9E"/>
    <w:rsid w:val="001975B1"/>
    <w:rsid w:val="001A0AAB"/>
    <w:rsid w:val="001A1156"/>
    <w:rsid w:val="001A19BB"/>
    <w:rsid w:val="001A276F"/>
    <w:rsid w:val="001A2EE7"/>
    <w:rsid w:val="001A37F8"/>
    <w:rsid w:val="001A443F"/>
    <w:rsid w:val="001A4587"/>
    <w:rsid w:val="001A4604"/>
    <w:rsid w:val="001A4C57"/>
    <w:rsid w:val="001A6339"/>
    <w:rsid w:val="001A6540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CD"/>
    <w:rsid w:val="001B2352"/>
    <w:rsid w:val="001B2943"/>
    <w:rsid w:val="001B2A22"/>
    <w:rsid w:val="001B2B12"/>
    <w:rsid w:val="001B32C7"/>
    <w:rsid w:val="001B331D"/>
    <w:rsid w:val="001B3B0D"/>
    <w:rsid w:val="001B3C41"/>
    <w:rsid w:val="001B3E9A"/>
    <w:rsid w:val="001B408D"/>
    <w:rsid w:val="001B411B"/>
    <w:rsid w:val="001B4495"/>
    <w:rsid w:val="001B48D5"/>
    <w:rsid w:val="001B4975"/>
    <w:rsid w:val="001B58EE"/>
    <w:rsid w:val="001B5910"/>
    <w:rsid w:val="001B5AA3"/>
    <w:rsid w:val="001B5B29"/>
    <w:rsid w:val="001B607B"/>
    <w:rsid w:val="001B7046"/>
    <w:rsid w:val="001B760F"/>
    <w:rsid w:val="001B78EC"/>
    <w:rsid w:val="001C0123"/>
    <w:rsid w:val="001C05B5"/>
    <w:rsid w:val="001C0EDC"/>
    <w:rsid w:val="001C1D9D"/>
    <w:rsid w:val="001C2506"/>
    <w:rsid w:val="001C3595"/>
    <w:rsid w:val="001C36C4"/>
    <w:rsid w:val="001C3DFE"/>
    <w:rsid w:val="001C510C"/>
    <w:rsid w:val="001C552F"/>
    <w:rsid w:val="001C63E9"/>
    <w:rsid w:val="001C7784"/>
    <w:rsid w:val="001C7AD7"/>
    <w:rsid w:val="001C7D56"/>
    <w:rsid w:val="001D025B"/>
    <w:rsid w:val="001D094C"/>
    <w:rsid w:val="001D0AF4"/>
    <w:rsid w:val="001D0BC5"/>
    <w:rsid w:val="001D0E17"/>
    <w:rsid w:val="001D1558"/>
    <w:rsid w:val="001D1967"/>
    <w:rsid w:val="001D1FD4"/>
    <w:rsid w:val="001D20AA"/>
    <w:rsid w:val="001D22D3"/>
    <w:rsid w:val="001D2781"/>
    <w:rsid w:val="001D2A9F"/>
    <w:rsid w:val="001D2EF5"/>
    <w:rsid w:val="001D308A"/>
    <w:rsid w:val="001D39AF"/>
    <w:rsid w:val="001D3FA9"/>
    <w:rsid w:val="001D53B9"/>
    <w:rsid w:val="001D5E6F"/>
    <w:rsid w:val="001D6534"/>
    <w:rsid w:val="001D6590"/>
    <w:rsid w:val="001D705D"/>
    <w:rsid w:val="001D7999"/>
    <w:rsid w:val="001D7E06"/>
    <w:rsid w:val="001E04B0"/>
    <w:rsid w:val="001E0671"/>
    <w:rsid w:val="001E0A5C"/>
    <w:rsid w:val="001E0D4F"/>
    <w:rsid w:val="001E1A13"/>
    <w:rsid w:val="001E20D4"/>
    <w:rsid w:val="001E215C"/>
    <w:rsid w:val="001E266A"/>
    <w:rsid w:val="001E2D1F"/>
    <w:rsid w:val="001E2E27"/>
    <w:rsid w:val="001E32DD"/>
    <w:rsid w:val="001E3443"/>
    <w:rsid w:val="001E3664"/>
    <w:rsid w:val="001E3C20"/>
    <w:rsid w:val="001E4824"/>
    <w:rsid w:val="001E4DB3"/>
    <w:rsid w:val="001E510C"/>
    <w:rsid w:val="001E52AE"/>
    <w:rsid w:val="001E667D"/>
    <w:rsid w:val="001E720D"/>
    <w:rsid w:val="001E721C"/>
    <w:rsid w:val="001F03F6"/>
    <w:rsid w:val="001F05FC"/>
    <w:rsid w:val="001F0689"/>
    <w:rsid w:val="001F0ABA"/>
    <w:rsid w:val="001F0CCF"/>
    <w:rsid w:val="001F0DDE"/>
    <w:rsid w:val="001F0DEA"/>
    <w:rsid w:val="001F1874"/>
    <w:rsid w:val="001F1F82"/>
    <w:rsid w:val="001F2844"/>
    <w:rsid w:val="001F29D8"/>
    <w:rsid w:val="001F2B09"/>
    <w:rsid w:val="001F2DE3"/>
    <w:rsid w:val="001F3170"/>
    <w:rsid w:val="001F3205"/>
    <w:rsid w:val="001F4055"/>
    <w:rsid w:val="001F5286"/>
    <w:rsid w:val="001F537E"/>
    <w:rsid w:val="001F5450"/>
    <w:rsid w:val="001F5C94"/>
    <w:rsid w:val="001F6897"/>
    <w:rsid w:val="001F6B22"/>
    <w:rsid w:val="001F7F85"/>
    <w:rsid w:val="0020010A"/>
    <w:rsid w:val="002004BE"/>
    <w:rsid w:val="0020102F"/>
    <w:rsid w:val="00201DDE"/>
    <w:rsid w:val="00201F27"/>
    <w:rsid w:val="002035A2"/>
    <w:rsid w:val="00203F93"/>
    <w:rsid w:val="00204ACA"/>
    <w:rsid w:val="00204AE4"/>
    <w:rsid w:val="0020512C"/>
    <w:rsid w:val="002055FF"/>
    <w:rsid w:val="00205AC0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6DB"/>
    <w:rsid w:val="002125EA"/>
    <w:rsid w:val="00212AAF"/>
    <w:rsid w:val="00212B1F"/>
    <w:rsid w:val="00212F3F"/>
    <w:rsid w:val="00213398"/>
    <w:rsid w:val="00213674"/>
    <w:rsid w:val="00213C13"/>
    <w:rsid w:val="00214A4E"/>
    <w:rsid w:val="00216893"/>
    <w:rsid w:val="00216BD0"/>
    <w:rsid w:val="00217276"/>
    <w:rsid w:val="002175A6"/>
    <w:rsid w:val="00217F7D"/>
    <w:rsid w:val="0022038A"/>
    <w:rsid w:val="002205FE"/>
    <w:rsid w:val="00220D09"/>
    <w:rsid w:val="00221CCD"/>
    <w:rsid w:val="002220D8"/>
    <w:rsid w:val="002222BE"/>
    <w:rsid w:val="00222CF4"/>
    <w:rsid w:val="00223C1C"/>
    <w:rsid w:val="002242D4"/>
    <w:rsid w:val="002257CC"/>
    <w:rsid w:val="00225C95"/>
    <w:rsid w:val="002264D5"/>
    <w:rsid w:val="00226529"/>
    <w:rsid w:val="002265FD"/>
    <w:rsid w:val="00226701"/>
    <w:rsid w:val="00226BB3"/>
    <w:rsid w:val="00226DED"/>
    <w:rsid w:val="00227930"/>
    <w:rsid w:val="002305C5"/>
    <w:rsid w:val="00230C05"/>
    <w:rsid w:val="00230F18"/>
    <w:rsid w:val="00230FDE"/>
    <w:rsid w:val="00231D47"/>
    <w:rsid w:val="002337BD"/>
    <w:rsid w:val="00233D91"/>
    <w:rsid w:val="0023402C"/>
    <w:rsid w:val="002351B2"/>
    <w:rsid w:val="002355AE"/>
    <w:rsid w:val="002357C9"/>
    <w:rsid w:val="00235D79"/>
    <w:rsid w:val="00236728"/>
    <w:rsid w:val="002370EB"/>
    <w:rsid w:val="00240D04"/>
    <w:rsid w:val="002413D3"/>
    <w:rsid w:val="0024163F"/>
    <w:rsid w:val="00241688"/>
    <w:rsid w:val="002419D6"/>
    <w:rsid w:val="00241C18"/>
    <w:rsid w:val="00242647"/>
    <w:rsid w:val="00243BF6"/>
    <w:rsid w:val="00243C60"/>
    <w:rsid w:val="00243EA8"/>
    <w:rsid w:val="002442FE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57C"/>
    <w:rsid w:val="00251F90"/>
    <w:rsid w:val="00254120"/>
    <w:rsid w:val="00254801"/>
    <w:rsid w:val="002548FF"/>
    <w:rsid w:val="00254C3B"/>
    <w:rsid w:val="00255458"/>
    <w:rsid w:val="0025578F"/>
    <w:rsid w:val="002558A1"/>
    <w:rsid w:val="00255D9B"/>
    <w:rsid w:val="0025646C"/>
    <w:rsid w:val="0025658A"/>
    <w:rsid w:val="00257052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C07"/>
    <w:rsid w:val="00263078"/>
    <w:rsid w:val="00263980"/>
    <w:rsid w:val="002639DE"/>
    <w:rsid w:val="00263CD8"/>
    <w:rsid w:val="00264419"/>
    <w:rsid w:val="0026481C"/>
    <w:rsid w:val="002649B4"/>
    <w:rsid w:val="002651ED"/>
    <w:rsid w:val="002657F8"/>
    <w:rsid w:val="00265D81"/>
    <w:rsid w:val="002661AA"/>
    <w:rsid w:val="002662CE"/>
    <w:rsid w:val="0026690D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BD2"/>
    <w:rsid w:val="00273292"/>
    <w:rsid w:val="00273D60"/>
    <w:rsid w:val="00274250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98C"/>
    <w:rsid w:val="00281E51"/>
    <w:rsid w:val="002824FB"/>
    <w:rsid w:val="00282897"/>
    <w:rsid w:val="00282ABB"/>
    <w:rsid w:val="00282C5F"/>
    <w:rsid w:val="00282F07"/>
    <w:rsid w:val="00282FFA"/>
    <w:rsid w:val="002830D6"/>
    <w:rsid w:val="002830F6"/>
    <w:rsid w:val="002834E4"/>
    <w:rsid w:val="00283725"/>
    <w:rsid w:val="00284106"/>
    <w:rsid w:val="0028465F"/>
    <w:rsid w:val="00285070"/>
    <w:rsid w:val="002855C1"/>
    <w:rsid w:val="002856F9"/>
    <w:rsid w:val="00285887"/>
    <w:rsid w:val="002858DD"/>
    <w:rsid w:val="00285958"/>
    <w:rsid w:val="00285AE9"/>
    <w:rsid w:val="00287041"/>
    <w:rsid w:val="00287189"/>
    <w:rsid w:val="00287C78"/>
    <w:rsid w:val="00287E32"/>
    <w:rsid w:val="0029058D"/>
    <w:rsid w:val="00290655"/>
    <w:rsid w:val="0029071D"/>
    <w:rsid w:val="00290DF7"/>
    <w:rsid w:val="00291F92"/>
    <w:rsid w:val="002920EC"/>
    <w:rsid w:val="00292620"/>
    <w:rsid w:val="00292A4D"/>
    <w:rsid w:val="00292DC6"/>
    <w:rsid w:val="00292F72"/>
    <w:rsid w:val="002934CC"/>
    <w:rsid w:val="002938B5"/>
    <w:rsid w:val="002938EB"/>
    <w:rsid w:val="00293983"/>
    <w:rsid w:val="00293A85"/>
    <w:rsid w:val="0029413D"/>
    <w:rsid w:val="002941F1"/>
    <w:rsid w:val="00294B75"/>
    <w:rsid w:val="00295D35"/>
    <w:rsid w:val="00296620"/>
    <w:rsid w:val="00296A2D"/>
    <w:rsid w:val="00296BB3"/>
    <w:rsid w:val="00296CF2"/>
    <w:rsid w:val="00296E55"/>
    <w:rsid w:val="00296F65"/>
    <w:rsid w:val="00296FB5"/>
    <w:rsid w:val="00297269"/>
    <w:rsid w:val="002A0AF0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AAF"/>
    <w:rsid w:val="002A6D28"/>
    <w:rsid w:val="002A7F6C"/>
    <w:rsid w:val="002B0C56"/>
    <w:rsid w:val="002B0D0E"/>
    <w:rsid w:val="002B0EEF"/>
    <w:rsid w:val="002B118F"/>
    <w:rsid w:val="002B1E35"/>
    <w:rsid w:val="002B2BDC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797"/>
    <w:rsid w:val="002B5DCC"/>
    <w:rsid w:val="002B6A2C"/>
    <w:rsid w:val="002C0138"/>
    <w:rsid w:val="002C0DA4"/>
    <w:rsid w:val="002C1116"/>
    <w:rsid w:val="002C12D0"/>
    <w:rsid w:val="002C1342"/>
    <w:rsid w:val="002C16BF"/>
    <w:rsid w:val="002C1E4D"/>
    <w:rsid w:val="002C2021"/>
    <w:rsid w:val="002C26E6"/>
    <w:rsid w:val="002C2FED"/>
    <w:rsid w:val="002C332B"/>
    <w:rsid w:val="002C3D55"/>
    <w:rsid w:val="002C416A"/>
    <w:rsid w:val="002C469B"/>
    <w:rsid w:val="002C4977"/>
    <w:rsid w:val="002C4AE2"/>
    <w:rsid w:val="002C4B23"/>
    <w:rsid w:val="002C4F50"/>
    <w:rsid w:val="002C545A"/>
    <w:rsid w:val="002C5812"/>
    <w:rsid w:val="002C5A18"/>
    <w:rsid w:val="002C64EA"/>
    <w:rsid w:val="002C67A7"/>
    <w:rsid w:val="002C7350"/>
    <w:rsid w:val="002C7A9E"/>
    <w:rsid w:val="002C7AC2"/>
    <w:rsid w:val="002D1DAE"/>
    <w:rsid w:val="002D1DBD"/>
    <w:rsid w:val="002D2752"/>
    <w:rsid w:val="002D2948"/>
    <w:rsid w:val="002D2D6B"/>
    <w:rsid w:val="002D377E"/>
    <w:rsid w:val="002D3900"/>
    <w:rsid w:val="002D3AA0"/>
    <w:rsid w:val="002D4767"/>
    <w:rsid w:val="002D5558"/>
    <w:rsid w:val="002D5830"/>
    <w:rsid w:val="002D58DA"/>
    <w:rsid w:val="002D5F56"/>
    <w:rsid w:val="002D61B2"/>
    <w:rsid w:val="002D6861"/>
    <w:rsid w:val="002D6B72"/>
    <w:rsid w:val="002D6C50"/>
    <w:rsid w:val="002D6E30"/>
    <w:rsid w:val="002D6ED6"/>
    <w:rsid w:val="002D77AC"/>
    <w:rsid w:val="002E09A3"/>
    <w:rsid w:val="002E0C51"/>
    <w:rsid w:val="002E1207"/>
    <w:rsid w:val="002E1CBE"/>
    <w:rsid w:val="002E292F"/>
    <w:rsid w:val="002E397F"/>
    <w:rsid w:val="002E51F5"/>
    <w:rsid w:val="002E5743"/>
    <w:rsid w:val="002E5EF8"/>
    <w:rsid w:val="002E5F44"/>
    <w:rsid w:val="002E6677"/>
    <w:rsid w:val="002E76F9"/>
    <w:rsid w:val="002E781C"/>
    <w:rsid w:val="002E7881"/>
    <w:rsid w:val="002F0019"/>
    <w:rsid w:val="002F00B4"/>
    <w:rsid w:val="002F13E8"/>
    <w:rsid w:val="002F216B"/>
    <w:rsid w:val="002F27EB"/>
    <w:rsid w:val="002F2F4B"/>
    <w:rsid w:val="002F4B55"/>
    <w:rsid w:val="002F4D66"/>
    <w:rsid w:val="002F567D"/>
    <w:rsid w:val="002F5DDA"/>
    <w:rsid w:val="002F7C9E"/>
    <w:rsid w:val="002F7D1D"/>
    <w:rsid w:val="00300EF8"/>
    <w:rsid w:val="00300F22"/>
    <w:rsid w:val="00301886"/>
    <w:rsid w:val="00301A03"/>
    <w:rsid w:val="003020F6"/>
    <w:rsid w:val="003022BD"/>
    <w:rsid w:val="0030269B"/>
    <w:rsid w:val="00303B3A"/>
    <w:rsid w:val="003040B3"/>
    <w:rsid w:val="0030430A"/>
    <w:rsid w:val="00304D94"/>
    <w:rsid w:val="00305781"/>
    <w:rsid w:val="00305BC4"/>
    <w:rsid w:val="003062C1"/>
    <w:rsid w:val="003063BF"/>
    <w:rsid w:val="0030648D"/>
    <w:rsid w:val="0030692A"/>
    <w:rsid w:val="003077B9"/>
    <w:rsid w:val="00310414"/>
    <w:rsid w:val="00310844"/>
    <w:rsid w:val="00310944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65E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A7B"/>
    <w:rsid w:val="00321F32"/>
    <w:rsid w:val="00321F85"/>
    <w:rsid w:val="00322234"/>
    <w:rsid w:val="00322837"/>
    <w:rsid w:val="00322934"/>
    <w:rsid w:val="00322CDE"/>
    <w:rsid w:val="00322FF9"/>
    <w:rsid w:val="003230BC"/>
    <w:rsid w:val="00323422"/>
    <w:rsid w:val="00323540"/>
    <w:rsid w:val="00323E8E"/>
    <w:rsid w:val="00324010"/>
    <w:rsid w:val="0032426A"/>
    <w:rsid w:val="00325DEC"/>
    <w:rsid w:val="0032603B"/>
    <w:rsid w:val="003269A7"/>
    <w:rsid w:val="00326EC7"/>
    <w:rsid w:val="00326FC2"/>
    <w:rsid w:val="0032797C"/>
    <w:rsid w:val="00327E2D"/>
    <w:rsid w:val="0033038E"/>
    <w:rsid w:val="0033109B"/>
    <w:rsid w:val="0033118A"/>
    <w:rsid w:val="003318CC"/>
    <w:rsid w:val="0033199F"/>
    <w:rsid w:val="00331A4B"/>
    <w:rsid w:val="00332028"/>
    <w:rsid w:val="0033304C"/>
    <w:rsid w:val="00333BDB"/>
    <w:rsid w:val="00333C6C"/>
    <w:rsid w:val="0033441C"/>
    <w:rsid w:val="00334683"/>
    <w:rsid w:val="00334F00"/>
    <w:rsid w:val="00334F39"/>
    <w:rsid w:val="003351ED"/>
    <w:rsid w:val="003352E5"/>
    <w:rsid w:val="0033561D"/>
    <w:rsid w:val="00335B12"/>
    <w:rsid w:val="003364EA"/>
    <w:rsid w:val="00336868"/>
    <w:rsid w:val="0033693F"/>
    <w:rsid w:val="00336F72"/>
    <w:rsid w:val="0033705F"/>
    <w:rsid w:val="00337AFE"/>
    <w:rsid w:val="00337B12"/>
    <w:rsid w:val="003413B5"/>
    <w:rsid w:val="00341702"/>
    <w:rsid w:val="0034267C"/>
    <w:rsid w:val="003426B0"/>
    <w:rsid w:val="0034277A"/>
    <w:rsid w:val="003433A8"/>
    <w:rsid w:val="003435E3"/>
    <w:rsid w:val="0034380F"/>
    <w:rsid w:val="00343B40"/>
    <w:rsid w:val="003440BE"/>
    <w:rsid w:val="0034420C"/>
    <w:rsid w:val="00344432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9F8"/>
    <w:rsid w:val="00347ECB"/>
    <w:rsid w:val="003519FC"/>
    <w:rsid w:val="00351F87"/>
    <w:rsid w:val="00352073"/>
    <w:rsid w:val="00352355"/>
    <w:rsid w:val="003528F1"/>
    <w:rsid w:val="00352CDD"/>
    <w:rsid w:val="003531DE"/>
    <w:rsid w:val="00353A47"/>
    <w:rsid w:val="00353B6E"/>
    <w:rsid w:val="00353C8E"/>
    <w:rsid w:val="003540B5"/>
    <w:rsid w:val="0035426F"/>
    <w:rsid w:val="00354D5C"/>
    <w:rsid w:val="003550E3"/>
    <w:rsid w:val="00355AEB"/>
    <w:rsid w:val="00355D46"/>
    <w:rsid w:val="00355E5C"/>
    <w:rsid w:val="00357531"/>
    <w:rsid w:val="00357A95"/>
    <w:rsid w:val="00357AA5"/>
    <w:rsid w:val="00357E80"/>
    <w:rsid w:val="00360161"/>
    <w:rsid w:val="003605C1"/>
    <w:rsid w:val="00360E4C"/>
    <w:rsid w:val="00360E58"/>
    <w:rsid w:val="00360F0C"/>
    <w:rsid w:val="00361D0A"/>
    <w:rsid w:val="0036233F"/>
    <w:rsid w:val="00362B7B"/>
    <w:rsid w:val="00362CB4"/>
    <w:rsid w:val="0036343E"/>
    <w:rsid w:val="00363837"/>
    <w:rsid w:val="00363B98"/>
    <w:rsid w:val="00364032"/>
    <w:rsid w:val="003641E1"/>
    <w:rsid w:val="0036628D"/>
    <w:rsid w:val="003663FC"/>
    <w:rsid w:val="00367152"/>
    <w:rsid w:val="003709D8"/>
    <w:rsid w:val="00370CF8"/>
    <w:rsid w:val="00370EEC"/>
    <w:rsid w:val="0037110A"/>
    <w:rsid w:val="00371189"/>
    <w:rsid w:val="0037128C"/>
    <w:rsid w:val="00372354"/>
    <w:rsid w:val="003732DC"/>
    <w:rsid w:val="00373FC7"/>
    <w:rsid w:val="00374095"/>
    <w:rsid w:val="003745B7"/>
    <w:rsid w:val="003746FC"/>
    <w:rsid w:val="0037492D"/>
    <w:rsid w:val="00374A11"/>
    <w:rsid w:val="0037502E"/>
    <w:rsid w:val="00375182"/>
    <w:rsid w:val="00375418"/>
    <w:rsid w:val="0037556F"/>
    <w:rsid w:val="003757A7"/>
    <w:rsid w:val="00375ACD"/>
    <w:rsid w:val="00375AF3"/>
    <w:rsid w:val="00375E31"/>
    <w:rsid w:val="003779D9"/>
    <w:rsid w:val="003801B3"/>
    <w:rsid w:val="00380DAE"/>
    <w:rsid w:val="00380F3D"/>
    <w:rsid w:val="00380F4C"/>
    <w:rsid w:val="003819CE"/>
    <w:rsid w:val="00381D8D"/>
    <w:rsid w:val="00381DF1"/>
    <w:rsid w:val="00381FC9"/>
    <w:rsid w:val="00382188"/>
    <w:rsid w:val="0038226B"/>
    <w:rsid w:val="00382CE9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54B7"/>
    <w:rsid w:val="0038604B"/>
    <w:rsid w:val="0038641A"/>
    <w:rsid w:val="003867D9"/>
    <w:rsid w:val="00386DBE"/>
    <w:rsid w:val="0038742A"/>
    <w:rsid w:val="003877EF"/>
    <w:rsid w:val="003902E3"/>
    <w:rsid w:val="0039040C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436F"/>
    <w:rsid w:val="00394413"/>
    <w:rsid w:val="003946EA"/>
    <w:rsid w:val="00394C91"/>
    <w:rsid w:val="0039632A"/>
    <w:rsid w:val="00396391"/>
    <w:rsid w:val="003969A5"/>
    <w:rsid w:val="00396AA2"/>
    <w:rsid w:val="00396CC6"/>
    <w:rsid w:val="00397731"/>
    <w:rsid w:val="00397E49"/>
    <w:rsid w:val="003A0642"/>
    <w:rsid w:val="003A07C8"/>
    <w:rsid w:val="003A0B36"/>
    <w:rsid w:val="003A12C0"/>
    <w:rsid w:val="003A18FF"/>
    <w:rsid w:val="003A32BA"/>
    <w:rsid w:val="003A3502"/>
    <w:rsid w:val="003A37E6"/>
    <w:rsid w:val="003A43B3"/>
    <w:rsid w:val="003A774C"/>
    <w:rsid w:val="003A778B"/>
    <w:rsid w:val="003A785D"/>
    <w:rsid w:val="003B0144"/>
    <w:rsid w:val="003B25EA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D90"/>
    <w:rsid w:val="003B7E28"/>
    <w:rsid w:val="003B7FD2"/>
    <w:rsid w:val="003C0782"/>
    <w:rsid w:val="003C12B6"/>
    <w:rsid w:val="003C171E"/>
    <w:rsid w:val="003C2167"/>
    <w:rsid w:val="003C23D0"/>
    <w:rsid w:val="003C2781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BD1"/>
    <w:rsid w:val="003C6E90"/>
    <w:rsid w:val="003D026E"/>
    <w:rsid w:val="003D0B9B"/>
    <w:rsid w:val="003D0D73"/>
    <w:rsid w:val="003D19CF"/>
    <w:rsid w:val="003D3A6B"/>
    <w:rsid w:val="003D3AA8"/>
    <w:rsid w:val="003D56DF"/>
    <w:rsid w:val="003D5BAC"/>
    <w:rsid w:val="003D6C3C"/>
    <w:rsid w:val="003D78D5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654"/>
    <w:rsid w:val="003E3715"/>
    <w:rsid w:val="003E3930"/>
    <w:rsid w:val="003E3C38"/>
    <w:rsid w:val="003E40FC"/>
    <w:rsid w:val="003E5BB4"/>
    <w:rsid w:val="003E6BF6"/>
    <w:rsid w:val="003E6CD7"/>
    <w:rsid w:val="003E6ECC"/>
    <w:rsid w:val="003F0481"/>
    <w:rsid w:val="003F0541"/>
    <w:rsid w:val="003F0639"/>
    <w:rsid w:val="003F2AE7"/>
    <w:rsid w:val="003F2BB6"/>
    <w:rsid w:val="003F358A"/>
    <w:rsid w:val="003F3BB0"/>
    <w:rsid w:val="003F48FA"/>
    <w:rsid w:val="003F5116"/>
    <w:rsid w:val="003F5193"/>
    <w:rsid w:val="003F528F"/>
    <w:rsid w:val="003F5CF3"/>
    <w:rsid w:val="003F5E65"/>
    <w:rsid w:val="003F617B"/>
    <w:rsid w:val="003F6283"/>
    <w:rsid w:val="003F6C1B"/>
    <w:rsid w:val="003F6CC0"/>
    <w:rsid w:val="003F6CFE"/>
    <w:rsid w:val="003F6E2B"/>
    <w:rsid w:val="003F7256"/>
    <w:rsid w:val="003F7395"/>
    <w:rsid w:val="003F7519"/>
    <w:rsid w:val="003F792C"/>
    <w:rsid w:val="003F7B39"/>
    <w:rsid w:val="003F7CDE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B5D"/>
    <w:rsid w:val="00405BF5"/>
    <w:rsid w:val="00405EF6"/>
    <w:rsid w:val="00406077"/>
    <w:rsid w:val="00406100"/>
    <w:rsid w:val="00406239"/>
    <w:rsid w:val="00406C6C"/>
    <w:rsid w:val="0040722F"/>
    <w:rsid w:val="004073C2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12F"/>
    <w:rsid w:val="00415AFD"/>
    <w:rsid w:val="00415DF9"/>
    <w:rsid w:val="0041688B"/>
    <w:rsid w:val="004172E8"/>
    <w:rsid w:val="0041759E"/>
    <w:rsid w:val="00420B05"/>
    <w:rsid w:val="0042103F"/>
    <w:rsid w:val="00421155"/>
    <w:rsid w:val="00421530"/>
    <w:rsid w:val="004218E7"/>
    <w:rsid w:val="004223BE"/>
    <w:rsid w:val="00422A50"/>
    <w:rsid w:val="0042305C"/>
    <w:rsid w:val="00423177"/>
    <w:rsid w:val="004233E5"/>
    <w:rsid w:val="00423D25"/>
    <w:rsid w:val="00424972"/>
    <w:rsid w:val="00424D89"/>
    <w:rsid w:val="0042523D"/>
    <w:rsid w:val="0042546F"/>
    <w:rsid w:val="0042594A"/>
    <w:rsid w:val="00425E62"/>
    <w:rsid w:val="00426BF7"/>
    <w:rsid w:val="00427DD9"/>
    <w:rsid w:val="00430E58"/>
    <w:rsid w:val="00431639"/>
    <w:rsid w:val="0043190E"/>
    <w:rsid w:val="00431D48"/>
    <w:rsid w:val="00432A86"/>
    <w:rsid w:val="00432C22"/>
    <w:rsid w:val="00433AA9"/>
    <w:rsid w:val="00434024"/>
    <w:rsid w:val="00434285"/>
    <w:rsid w:val="00434E37"/>
    <w:rsid w:val="00434FF2"/>
    <w:rsid w:val="004358ED"/>
    <w:rsid w:val="004361D4"/>
    <w:rsid w:val="0043735B"/>
    <w:rsid w:val="004374AB"/>
    <w:rsid w:val="004376AA"/>
    <w:rsid w:val="00437BFC"/>
    <w:rsid w:val="00437CFE"/>
    <w:rsid w:val="00437FBA"/>
    <w:rsid w:val="0044027A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FA7"/>
    <w:rsid w:val="00445FFC"/>
    <w:rsid w:val="00446161"/>
    <w:rsid w:val="00446A59"/>
    <w:rsid w:val="004470CA"/>
    <w:rsid w:val="0044742C"/>
    <w:rsid w:val="004479FB"/>
    <w:rsid w:val="00447B99"/>
    <w:rsid w:val="00447CDB"/>
    <w:rsid w:val="00450EDF"/>
    <w:rsid w:val="00450F88"/>
    <w:rsid w:val="00451362"/>
    <w:rsid w:val="00451547"/>
    <w:rsid w:val="00451DCD"/>
    <w:rsid w:val="00452153"/>
    <w:rsid w:val="00452C29"/>
    <w:rsid w:val="00453387"/>
    <w:rsid w:val="00453C1E"/>
    <w:rsid w:val="0045407C"/>
    <w:rsid w:val="004547D8"/>
    <w:rsid w:val="00454A92"/>
    <w:rsid w:val="00455D0B"/>
    <w:rsid w:val="00456044"/>
    <w:rsid w:val="00456083"/>
    <w:rsid w:val="0045631A"/>
    <w:rsid w:val="0045664D"/>
    <w:rsid w:val="004566F6"/>
    <w:rsid w:val="00456D69"/>
    <w:rsid w:val="004573B5"/>
    <w:rsid w:val="00457944"/>
    <w:rsid w:val="00457E20"/>
    <w:rsid w:val="00457ED7"/>
    <w:rsid w:val="00461015"/>
    <w:rsid w:val="00461090"/>
    <w:rsid w:val="00461413"/>
    <w:rsid w:val="00461527"/>
    <w:rsid w:val="00461712"/>
    <w:rsid w:val="00461B86"/>
    <w:rsid w:val="0046280E"/>
    <w:rsid w:val="00462BC4"/>
    <w:rsid w:val="004633B0"/>
    <w:rsid w:val="004636B5"/>
    <w:rsid w:val="00463D93"/>
    <w:rsid w:val="00463F9F"/>
    <w:rsid w:val="0046436D"/>
    <w:rsid w:val="00465629"/>
    <w:rsid w:val="004657FC"/>
    <w:rsid w:val="00466004"/>
    <w:rsid w:val="00466383"/>
    <w:rsid w:val="00466A74"/>
    <w:rsid w:val="00467497"/>
    <w:rsid w:val="00467C13"/>
    <w:rsid w:val="00467F76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C40"/>
    <w:rsid w:val="004762A4"/>
    <w:rsid w:val="00476534"/>
    <w:rsid w:val="00476B51"/>
    <w:rsid w:val="00476EC2"/>
    <w:rsid w:val="00477ED4"/>
    <w:rsid w:val="004800D0"/>
    <w:rsid w:val="004801EF"/>
    <w:rsid w:val="00480D69"/>
    <w:rsid w:val="004822A6"/>
    <w:rsid w:val="00482552"/>
    <w:rsid w:val="00482DEC"/>
    <w:rsid w:val="004838F3"/>
    <w:rsid w:val="0048460C"/>
    <w:rsid w:val="0048469E"/>
    <w:rsid w:val="004847DD"/>
    <w:rsid w:val="00484D94"/>
    <w:rsid w:val="004861AB"/>
    <w:rsid w:val="004862B9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88E"/>
    <w:rsid w:val="00491F8B"/>
    <w:rsid w:val="004922BA"/>
    <w:rsid w:val="0049265F"/>
    <w:rsid w:val="00493106"/>
    <w:rsid w:val="00493655"/>
    <w:rsid w:val="00493A21"/>
    <w:rsid w:val="00493B43"/>
    <w:rsid w:val="0049454C"/>
    <w:rsid w:val="00494F68"/>
    <w:rsid w:val="00495ADD"/>
    <w:rsid w:val="00495E82"/>
    <w:rsid w:val="00496C89"/>
    <w:rsid w:val="004970D6"/>
    <w:rsid w:val="00497965"/>
    <w:rsid w:val="004A04CD"/>
    <w:rsid w:val="004A1348"/>
    <w:rsid w:val="004A165C"/>
    <w:rsid w:val="004A173A"/>
    <w:rsid w:val="004A2B76"/>
    <w:rsid w:val="004A2F14"/>
    <w:rsid w:val="004A30F2"/>
    <w:rsid w:val="004A3133"/>
    <w:rsid w:val="004A330E"/>
    <w:rsid w:val="004A39C7"/>
    <w:rsid w:val="004A3D25"/>
    <w:rsid w:val="004A68E4"/>
    <w:rsid w:val="004A69AB"/>
    <w:rsid w:val="004A73F7"/>
    <w:rsid w:val="004A76BE"/>
    <w:rsid w:val="004A7A4A"/>
    <w:rsid w:val="004B0EE0"/>
    <w:rsid w:val="004B18C2"/>
    <w:rsid w:val="004B1F31"/>
    <w:rsid w:val="004B420E"/>
    <w:rsid w:val="004B4382"/>
    <w:rsid w:val="004B43AE"/>
    <w:rsid w:val="004B48A7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AF4"/>
    <w:rsid w:val="004C1118"/>
    <w:rsid w:val="004C27FC"/>
    <w:rsid w:val="004C29A3"/>
    <w:rsid w:val="004C2AF3"/>
    <w:rsid w:val="004C41E2"/>
    <w:rsid w:val="004C4735"/>
    <w:rsid w:val="004C49A6"/>
    <w:rsid w:val="004C50D0"/>
    <w:rsid w:val="004C52A6"/>
    <w:rsid w:val="004C57C4"/>
    <w:rsid w:val="004C642A"/>
    <w:rsid w:val="004C7009"/>
    <w:rsid w:val="004C7091"/>
    <w:rsid w:val="004C7D24"/>
    <w:rsid w:val="004D0DF2"/>
    <w:rsid w:val="004D1276"/>
    <w:rsid w:val="004D1ABD"/>
    <w:rsid w:val="004D1B53"/>
    <w:rsid w:val="004D1C4B"/>
    <w:rsid w:val="004D1CCA"/>
    <w:rsid w:val="004D1F15"/>
    <w:rsid w:val="004D2212"/>
    <w:rsid w:val="004D25D7"/>
    <w:rsid w:val="004D2E5B"/>
    <w:rsid w:val="004D3425"/>
    <w:rsid w:val="004D3B4E"/>
    <w:rsid w:val="004D3C33"/>
    <w:rsid w:val="004D3DF0"/>
    <w:rsid w:val="004D3F6C"/>
    <w:rsid w:val="004D488A"/>
    <w:rsid w:val="004D51B4"/>
    <w:rsid w:val="004D5477"/>
    <w:rsid w:val="004D55A3"/>
    <w:rsid w:val="004D576B"/>
    <w:rsid w:val="004D6038"/>
    <w:rsid w:val="004D77E9"/>
    <w:rsid w:val="004D7B78"/>
    <w:rsid w:val="004E096B"/>
    <w:rsid w:val="004E0CDA"/>
    <w:rsid w:val="004E141E"/>
    <w:rsid w:val="004E1569"/>
    <w:rsid w:val="004E1E8D"/>
    <w:rsid w:val="004E1F1E"/>
    <w:rsid w:val="004E228A"/>
    <w:rsid w:val="004E229A"/>
    <w:rsid w:val="004E2600"/>
    <w:rsid w:val="004E2A5C"/>
    <w:rsid w:val="004E4559"/>
    <w:rsid w:val="004E45C1"/>
    <w:rsid w:val="004E45D2"/>
    <w:rsid w:val="004E4FD7"/>
    <w:rsid w:val="004E5485"/>
    <w:rsid w:val="004E587D"/>
    <w:rsid w:val="004E5E91"/>
    <w:rsid w:val="004E62D3"/>
    <w:rsid w:val="004E6476"/>
    <w:rsid w:val="004E691A"/>
    <w:rsid w:val="004E6DF4"/>
    <w:rsid w:val="004E6E50"/>
    <w:rsid w:val="004E7457"/>
    <w:rsid w:val="004E77AD"/>
    <w:rsid w:val="004E7B90"/>
    <w:rsid w:val="004F043B"/>
    <w:rsid w:val="004F08D8"/>
    <w:rsid w:val="004F0A39"/>
    <w:rsid w:val="004F1377"/>
    <w:rsid w:val="004F1A1A"/>
    <w:rsid w:val="004F1C98"/>
    <w:rsid w:val="004F24E0"/>
    <w:rsid w:val="004F3C3C"/>
    <w:rsid w:val="004F487E"/>
    <w:rsid w:val="004F54FE"/>
    <w:rsid w:val="004F58B7"/>
    <w:rsid w:val="004F58CB"/>
    <w:rsid w:val="004F5C6F"/>
    <w:rsid w:val="004F5F24"/>
    <w:rsid w:val="004F61F1"/>
    <w:rsid w:val="004F6520"/>
    <w:rsid w:val="004F66C9"/>
    <w:rsid w:val="004F6B6F"/>
    <w:rsid w:val="00500615"/>
    <w:rsid w:val="005013E2"/>
    <w:rsid w:val="005018E5"/>
    <w:rsid w:val="00502062"/>
    <w:rsid w:val="005021D7"/>
    <w:rsid w:val="00502202"/>
    <w:rsid w:val="005025CF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6D9F"/>
    <w:rsid w:val="00507038"/>
    <w:rsid w:val="00507366"/>
    <w:rsid w:val="0050748F"/>
    <w:rsid w:val="00507B02"/>
    <w:rsid w:val="00510125"/>
    <w:rsid w:val="005108EE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414B"/>
    <w:rsid w:val="005142C0"/>
    <w:rsid w:val="005143A1"/>
    <w:rsid w:val="005156DE"/>
    <w:rsid w:val="005158FE"/>
    <w:rsid w:val="0051608F"/>
    <w:rsid w:val="0051619E"/>
    <w:rsid w:val="00516952"/>
    <w:rsid w:val="00516EE9"/>
    <w:rsid w:val="00517CC1"/>
    <w:rsid w:val="0052063F"/>
    <w:rsid w:val="00520F1D"/>
    <w:rsid w:val="005212BE"/>
    <w:rsid w:val="00521691"/>
    <w:rsid w:val="00521D8D"/>
    <w:rsid w:val="005225F5"/>
    <w:rsid w:val="005228AA"/>
    <w:rsid w:val="00522DE6"/>
    <w:rsid w:val="0052302E"/>
    <w:rsid w:val="005230F3"/>
    <w:rsid w:val="005239BF"/>
    <w:rsid w:val="005239E2"/>
    <w:rsid w:val="00523AC7"/>
    <w:rsid w:val="00523D98"/>
    <w:rsid w:val="00523E50"/>
    <w:rsid w:val="00524658"/>
    <w:rsid w:val="00524A3B"/>
    <w:rsid w:val="005259DE"/>
    <w:rsid w:val="00525D0C"/>
    <w:rsid w:val="005269DA"/>
    <w:rsid w:val="00526A79"/>
    <w:rsid w:val="00526A8A"/>
    <w:rsid w:val="00527CE0"/>
    <w:rsid w:val="00530990"/>
    <w:rsid w:val="00530B6B"/>
    <w:rsid w:val="0053111B"/>
    <w:rsid w:val="00531780"/>
    <w:rsid w:val="00531B88"/>
    <w:rsid w:val="0053213E"/>
    <w:rsid w:val="005337E9"/>
    <w:rsid w:val="00533A1D"/>
    <w:rsid w:val="00534203"/>
    <w:rsid w:val="0053446A"/>
    <w:rsid w:val="0053458E"/>
    <w:rsid w:val="0053474B"/>
    <w:rsid w:val="00534E71"/>
    <w:rsid w:val="005350CB"/>
    <w:rsid w:val="00535294"/>
    <w:rsid w:val="0053577F"/>
    <w:rsid w:val="005359BC"/>
    <w:rsid w:val="005360AE"/>
    <w:rsid w:val="0053615C"/>
    <w:rsid w:val="00536571"/>
    <w:rsid w:val="00537C9F"/>
    <w:rsid w:val="00537DC6"/>
    <w:rsid w:val="00540139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B47"/>
    <w:rsid w:val="00544E2C"/>
    <w:rsid w:val="00545BD3"/>
    <w:rsid w:val="00545D7D"/>
    <w:rsid w:val="00545E7E"/>
    <w:rsid w:val="00546315"/>
    <w:rsid w:val="005468BE"/>
    <w:rsid w:val="00546990"/>
    <w:rsid w:val="00547348"/>
    <w:rsid w:val="00547513"/>
    <w:rsid w:val="00547EF5"/>
    <w:rsid w:val="005505DA"/>
    <w:rsid w:val="00550647"/>
    <w:rsid w:val="00550A55"/>
    <w:rsid w:val="00550B0E"/>
    <w:rsid w:val="00551184"/>
    <w:rsid w:val="00551851"/>
    <w:rsid w:val="00552420"/>
    <w:rsid w:val="005528B6"/>
    <w:rsid w:val="00552D59"/>
    <w:rsid w:val="005533EF"/>
    <w:rsid w:val="005536C2"/>
    <w:rsid w:val="005538A4"/>
    <w:rsid w:val="00553C1B"/>
    <w:rsid w:val="00553D3D"/>
    <w:rsid w:val="00553F34"/>
    <w:rsid w:val="005543AD"/>
    <w:rsid w:val="00554F61"/>
    <w:rsid w:val="00555227"/>
    <w:rsid w:val="005553AC"/>
    <w:rsid w:val="005557BF"/>
    <w:rsid w:val="00555B6A"/>
    <w:rsid w:val="005562F6"/>
    <w:rsid w:val="0055656D"/>
    <w:rsid w:val="00556EFE"/>
    <w:rsid w:val="00560B8F"/>
    <w:rsid w:val="00560C3E"/>
    <w:rsid w:val="00560CB9"/>
    <w:rsid w:val="00561193"/>
    <w:rsid w:val="00561473"/>
    <w:rsid w:val="00561758"/>
    <w:rsid w:val="00561D6E"/>
    <w:rsid w:val="0056263B"/>
    <w:rsid w:val="00562CE5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70730"/>
    <w:rsid w:val="00570796"/>
    <w:rsid w:val="00570859"/>
    <w:rsid w:val="00570A50"/>
    <w:rsid w:val="00570EB1"/>
    <w:rsid w:val="005713B2"/>
    <w:rsid w:val="005716EE"/>
    <w:rsid w:val="0057179F"/>
    <w:rsid w:val="0057240A"/>
    <w:rsid w:val="0057257D"/>
    <w:rsid w:val="005725D6"/>
    <w:rsid w:val="00572B84"/>
    <w:rsid w:val="005735E8"/>
    <w:rsid w:val="00574186"/>
    <w:rsid w:val="00574778"/>
    <w:rsid w:val="00575032"/>
    <w:rsid w:val="0057504E"/>
    <w:rsid w:val="00576326"/>
    <w:rsid w:val="00576A2D"/>
    <w:rsid w:val="0057769A"/>
    <w:rsid w:val="005776C0"/>
    <w:rsid w:val="0057798B"/>
    <w:rsid w:val="005800CF"/>
    <w:rsid w:val="005819EA"/>
    <w:rsid w:val="00581DC2"/>
    <w:rsid w:val="00582A23"/>
    <w:rsid w:val="00583277"/>
    <w:rsid w:val="0058374D"/>
    <w:rsid w:val="00583941"/>
    <w:rsid w:val="00583D13"/>
    <w:rsid w:val="00584458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729A"/>
    <w:rsid w:val="00591BBB"/>
    <w:rsid w:val="00592503"/>
    <w:rsid w:val="00592524"/>
    <w:rsid w:val="00593591"/>
    <w:rsid w:val="00593F94"/>
    <w:rsid w:val="00594900"/>
    <w:rsid w:val="00594B34"/>
    <w:rsid w:val="00594C44"/>
    <w:rsid w:val="00594DFE"/>
    <w:rsid w:val="00596AED"/>
    <w:rsid w:val="00596C68"/>
    <w:rsid w:val="00597419"/>
    <w:rsid w:val="005A0065"/>
    <w:rsid w:val="005A059C"/>
    <w:rsid w:val="005A0E90"/>
    <w:rsid w:val="005A20D4"/>
    <w:rsid w:val="005A237F"/>
    <w:rsid w:val="005A23A1"/>
    <w:rsid w:val="005A2985"/>
    <w:rsid w:val="005A2A99"/>
    <w:rsid w:val="005A2CC1"/>
    <w:rsid w:val="005A3C33"/>
    <w:rsid w:val="005A5B07"/>
    <w:rsid w:val="005A6291"/>
    <w:rsid w:val="005A64A4"/>
    <w:rsid w:val="005A6940"/>
    <w:rsid w:val="005A6E39"/>
    <w:rsid w:val="005A771C"/>
    <w:rsid w:val="005B0463"/>
    <w:rsid w:val="005B0BFA"/>
    <w:rsid w:val="005B0C8A"/>
    <w:rsid w:val="005B12FD"/>
    <w:rsid w:val="005B160C"/>
    <w:rsid w:val="005B1760"/>
    <w:rsid w:val="005B1B2F"/>
    <w:rsid w:val="005B20B5"/>
    <w:rsid w:val="005B233D"/>
    <w:rsid w:val="005B2A7C"/>
    <w:rsid w:val="005B313E"/>
    <w:rsid w:val="005B3450"/>
    <w:rsid w:val="005B3662"/>
    <w:rsid w:val="005B3B93"/>
    <w:rsid w:val="005B4C3E"/>
    <w:rsid w:val="005B4C52"/>
    <w:rsid w:val="005B60C3"/>
    <w:rsid w:val="005B641B"/>
    <w:rsid w:val="005B67A6"/>
    <w:rsid w:val="005B69F5"/>
    <w:rsid w:val="005B6A35"/>
    <w:rsid w:val="005B7033"/>
    <w:rsid w:val="005B7219"/>
    <w:rsid w:val="005B7896"/>
    <w:rsid w:val="005B7CA7"/>
    <w:rsid w:val="005C0191"/>
    <w:rsid w:val="005C0288"/>
    <w:rsid w:val="005C0F2E"/>
    <w:rsid w:val="005C1370"/>
    <w:rsid w:val="005C139E"/>
    <w:rsid w:val="005C1FDB"/>
    <w:rsid w:val="005C3765"/>
    <w:rsid w:val="005C3ACF"/>
    <w:rsid w:val="005C4407"/>
    <w:rsid w:val="005C4534"/>
    <w:rsid w:val="005C4584"/>
    <w:rsid w:val="005C524A"/>
    <w:rsid w:val="005C5502"/>
    <w:rsid w:val="005C6673"/>
    <w:rsid w:val="005C6C63"/>
    <w:rsid w:val="005C6F0B"/>
    <w:rsid w:val="005C6FF8"/>
    <w:rsid w:val="005C7E57"/>
    <w:rsid w:val="005D057A"/>
    <w:rsid w:val="005D0709"/>
    <w:rsid w:val="005D108B"/>
    <w:rsid w:val="005D240C"/>
    <w:rsid w:val="005D2452"/>
    <w:rsid w:val="005D2BBF"/>
    <w:rsid w:val="005D34D1"/>
    <w:rsid w:val="005D433B"/>
    <w:rsid w:val="005D43FA"/>
    <w:rsid w:val="005D4C7D"/>
    <w:rsid w:val="005D4EB7"/>
    <w:rsid w:val="005D4EC5"/>
    <w:rsid w:val="005D5292"/>
    <w:rsid w:val="005D52B5"/>
    <w:rsid w:val="005D52BB"/>
    <w:rsid w:val="005D55EE"/>
    <w:rsid w:val="005D5A44"/>
    <w:rsid w:val="005D6EDD"/>
    <w:rsid w:val="005D6FD9"/>
    <w:rsid w:val="005D744A"/>
    <w:rsid w:val="005D7542"/>
    <w:rsid w:val="005D7619"/>
    <w:rsid w:val="005E077C"/>
    <w:rsid w:val="005E080C"/>
    <w:rsid w:val="005E1B02"/>
    <w:rsid w:val="005E20F9"/>
    <w:rsid w:val="005E2321"/>
    <w:rsid w:val="005E26E9"/>
    <w:rsid w:val="005E38E3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CB7"/>
    <w:rsid w:val="005E6686"/>
    <w:rsid w:val="005E702D"/>
    <w:rsid w:val="005E71F0"/>
    <w:rsid w:val="005E729C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2685"/>
    <w:rsid w:val="006035A0"/>
    <w:rsid w:val="00603FA4"/>
    <w:rsid w:val="006047DA"/>
    <w:rsid w:val="00604EB5"/>
    <w:rsid w:val="00605052"/>
    <w:rsid w:val="006050BD"/>
    <w:rsid w:val="00605CC2"/>
    <w:rsid w:val="0060683D"/>
    <w:rsid w:val="00606900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448C"/>
    <w:rsid w:val="0061477F"/>
    <w:rsid w:val="0061486C"/>
    <w:rsid w:val="00614ED7"/>
    <w:rsid w:val="00616895"/>
    <w:rsid w:val="00616E70"/>
    <w:rsid w:val="00616EDA"/>
    <w:rsid w:val="00617360"/>
    <w:rsid w:val="00617D18"/>
    <w:rsid w:val="006203A9"/>
    <w:rsid w:val="00620BBD"/>
    <w:rsid w:val="00620D58"/>
    <w:rsid w:val="00620FAE"/>
    <w:rsid w:val="006216ED"/>
    <w:rsid w:val="00621964"/>
    <w:rsid w:val="00621CC6"/>
    <w:rsid w:val="006223DB"/>
    <w:rsid w:val="00622A0B"/>
    <w:rsid w:val="00622A82"/>
    <w:rsid w:val="00622DC9"/>
    <w:rsid w:val="00622E32"/>
    <w:rsid w:val="006239D3"/>
    <w:rsid w:val="00623BCD"/>
    <w:rsid w:val="0062416E"/>
    <w:rsid w:val="006248E8"/>
    <w:rsid w:val="00624A0F"/>
    <w:rsid w:val="00624ABF"/>
    <w:rsid w:val="00624BFD"/>
    <w:rsid w:val="00625177"/>
    <w:rsid w:val="006253BD"/>
    <w:rsid w:val="0062596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93"/>
    <w:rsid w:val="0063288A"/>
    <w:rsid w:val="00633A2B"/>
    <w:rsid w:val="00633ACA"/>
    <w:rsid w:val="00633F85"/>
    <w:rsid w:val="0063415F"/>
    <w:rsid w:val="00634209"/>
    <w:rsid w:val="006356C2"/>
    <w:rsid w:val="00635B7A"/>
    <w:rsid w:val="00635B88"/>
    <w:rsid w:val="00635BE7"/>
    <w:rsid w:val="00635EB8"/>
    <w:rsid w:val="00636414"/>
    <w:rsid w:val="006368FD"/>
    <w:rsid w:val="0063696A"/>
    <w:rsid w:val="00637409"/>
    <w:rsid w:val="0064079C"/>
    <w:rsid w:val="00640CBA"/>
    <w:rsid w:val="00641502"/>
    <w:rsid w:val="00641736"/>
    <w:rsid w:val="00642D87"/>
    <w:rsid w:val="0064456B"/>
    <w:rsid w:val="00644734"/>
    <w:rsid w:val="00644E01"/>
    <w:rsid w:val="00644E08"/>
    <w:rsid w:val="00645C26"/>
    <w:rsid w:val="00646753"/>
    <w:rsid w:val="006478EA"/>
    <w:rsid w:val="00650372"/>
    <w:rsid w:val="00650B3D"/>
    <w:rsid w:val="006511AF"/>
    <w:rsid w:val="00651313"/>
    <w:rsid w:val="00651993"/>
    <w:rsid w:val="00651A86"/>
    <w:rsid w:val="00651E19"/>
    <w:rsid w:val="0065218F"/>
    <w:rsid w:val="006522AD"/>
    <w:rsid w:val="00652CDE"/>
    <w:rsid w:val="00653362"/>
    <w:rsid w:val="00653D35"/>
    <w:rsid w:val="00654DED"/>
    <w:rsid w:val="00655D8B"/>
    <w:rsid w:val="00656F45"/>
    <w:rsid w:val="0065742D"/>
    <w:rsid w:val="006578A2"/>
    <w:rsid w:val="00660304"/>
    <w:rsid w:val="00660C3B"/>
    <w:rsid w:val="00660FA7"/>
    <w:rsid w:val="00662220"/>
    <w:rsid w:val="00662902"/>
    <w:rsid w:val="00662AAE"/>
    <w:rsid w:val="00662BA5"/>
    <w:rsid w:val="00665368"/>
    <w:rsid w:val="00665A46"/>
    <w:rsid w:val="00666E9C"/>
    <w:rsid w:val="006675E6"/>
    <w:rsid w:val="00667684"/>
    <w:rsid w:val="00667D8F"/>
    <w:rsid w:val="0067105F"/>
    <w:rsid w:val="006724B2"/>
    <w:rsid w:val="006742F9"/>
    <w:rsid w:val="00674870"/>
    <w:rsid w:val="0067561E"/>
    <w:rsid w:val="00675AAB"/>
    <w:rsid w:val="0067680C"/>
    <w:rsid w:val="0067721E"/>
    <w:rsid w:val="00677A5D"/>
    <w:rsid w:val="00677D54"/>
    <w:rsid w:val="0068044A"/>
    <w:rsid w:val="00680BAF"/>
    <w:rsid w:val="006818B2"/>
    <w:rsid w:val="006818F7"/>
    <w:rsid w:val="00681F20"/>
    <w:rsid w:val="00681FBD"/>
    <w:rsid w:val="006833EB"/>
    <w:rsid w:val="00683F4D"/>
    <w:rsid w:val="00684124"/>
    <w:rsid w:val="0068428D"/>
    <w:rsid w:val="00685166"/>
    <w:rsid w:val="00685B42"/>
    <w:rsid w:val="00686021"/>
    <w:rsid w:val="00686E61"/>
    <w:rsid w:val="00686EB0"/>
    <w:rsid w:val="006871DB"/>
    <w:rsid w:val="00690225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469A"/>
    <w:rsid w:val="0069474C"/>
    <w:rsid w:val="00694765"/>
    <w:rsid w:val="0069492B"/>
    <w:rsid w:val="00694FB0"/>
    <w:rsid w:val="00694FE9"/>
    <w:rsid w:val="0069502F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C16"/>
    <w:rsid w:val="006A213A"/>
    <w:rsid w:val="006A241D"/>
    <w:rsid w:val="006A31C3"/>
    <w:rsid w:val="006A3232"/>
    <w:rsid w:val="006A48F7"/>
    <w:rsid w:val="006A537F"/>
    <w:rsid w:val="006A5DFB"/>
    <w:rsid w:val="006A75D1"/>
    <w:rsid w:val="006A78D1"/>
    <w:rsid w:val="006B009E"/>
    <w:rsid w:val="006B0A68"/>
    <w:rsid w:val="006B0B64"/>
    <w:rsid w:val="006B0C91"/>
    <w:rsid w:val="006B17BD"/>
    <w:rsid w:val="006B1827"/>
    <w:rsid w:val="006B1B4B"/>
    <w:rsid w:val="006B1BA2"/>
    <w:rsid w:val="006B2137"/>
    <w:rsid w:val="006B24E7"/>
    <w:rsid w:val="006B2F97"/>
    <w:rsid w:val="006B3743"/>
    <w:rsid w:val="006B3890"/>
    <w:rsid w:val="006B4225"/>
    <w:rsid w:val="006B46D6"/>
    <w:rsid w:val="006B4775"/>
    <w:rsid w:val="006B49C4"/>
    <w:rsid w:val="006B49F3"/>
    <w:rsid w:val="006B53C7"/>
    <w:rsid w:val="006B57C8"/>
    <w:rsid w:val="006B5CDE"/>
    <w:rsid w:val="006B65B3"/>
    <w:rsid w:val="006B66D5"/>
    <w:rsid w:val="006B694A"/>
    <w:rsid w:val="006B7577"/>
    <w:rsid w:val="006B7CD6"/>
    <w:rsid w:val="006B7DDA"/>
    <w:rsid w:val="006C0AC2"/>
    <w:rsid w:val="006C1835"/>
    <w:rsid w:val="006C1928"/>
    <w:rsid w:val="006C1BB0"/>
    <w:rsid w:val="006C1F29"/>
    <w:rsid w:val="006C2175"/>
    <w:rsid w:val="006C2EA4"/>
    <w:rsid w:val="006C331A"/>
    <w:rsid w:val="006C3CCF"/>
    <w:rsid w:val="006C3E6E"/>
    <w:rsid w:val="006C4486"/>
    <w:rsid w:val="006C49D3"/>
    <w:rsid w:val="006C4CC8"/>
    <w:rsid w:val="006C5202"/>
    <w:rsid w:val="006C5398"/>
    <w:rsid w:val="006C5800"/>
    <w:rsid w:val="006C5B0D"/>
    <w:rsid w:val="006C5CB4"/>
    <w:rsid w:val="006C5DAA"/>
    <w:rsid w:val="006C5E13"/>
    <w:rsid w:val="006C66B3"/>
    <w:rsid w:val="006C6902"/>
    <w:rsid w:val="006C6E5F"/>
    <w:rsid w:val="006C7353"/>
    <w:rsid w:val="006C754B"/>
    <w:rsid w:val="006C7598"/>
    <w:rsid w:val="006C7F8D"/>
    <w:rsid w:val="006D1195"/>
    <w:rsid w:val="006D11C4"/>
    <w:rsid w:val="006D2C3B"/>
    <w:rsid w:val="006D2D74"/>
    <w:rsid w:val="006D3044"/>
    <w:rsid w:val="006D31D9"/>
    <w:rsid w:val="006D37FB"/>
    <w:rsid w:val="006D382D"/>
    <w:rsid w:val="006D46AD"/>
    <w:rsid w:val="006D4B2F"/>
    <w:rsid w:val="006D4F84"/>
    <w:rsid w:val="006D53F5"/>
    <w:rsid w:val="006D54BC"/>
    <w:rsid w:val="006D5F39"/>
    <w:rsid w:val="006D6573"/>
    <w:rsid w:val="006D6C9F"/>
    <w:rsid w:val="006D6DB5"/>
    <w:rsid w:val="006D6DCB"/>
    <w:rsid w:val="006D718A"/>
    <w:rsid w:val="006D7518"/>
    <w:rsid w:val="006D7DB8"/>
    <w:rsid w:val="006E04DF"/>
    <w:rsid w:val="006E0568"/>
    <w:rsid w:val="006E06BC"/>
    <w:rsid w:val="006E15CE"/>
    <w:rsid w:val="006E1F83"/>
    <w:rsid w:val="006E20C4"/>
    <w:rsid w:val="006E2338"/>
    <w:rsid w:val="006E2AB1"/>
    <w:rsid w:val="006E334F"/>
    <w:rsid w:val="006E37DA"/>
    <w:rsid w:val="006E3A64"/>
    <w:rsid w:val="006E3C65"/>
    <w:rsid w:val="006E4F26"/>
    <w:rsid w:val="006E5238"/>
    <w:rsid w:val="006E538A"/>
    <w:rsid w:val="006E53EB"/>
    <w:rsid w:val="006E5402"/>
    <w:rsid w:val="006E5A4F"/>
    <w:rsid w:val="006E650E"/>
    <w:rsid w:val="006E7770"/>
    <w:rsid w:val="006E7A0F"/>
    <w:rsid w:val="006E7E8D"/>
    <w:rsid w:val="006F004F"/>
    <w:rsid w:val="006F0457"/>
    <w:rsid w:val="006F0808"/>
    <w:rsid w:val="006F1ED3"/>
    <w:rsid w:val="006F25BB"/>
    <w:rsid w:val="006F295C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590"/>
    <w:rsid w:val="00700A7F"/>
    <w:rsid w:val="0070124F"/>
    <w:rsid w:val="0070233A"/>
    <w:rsid w:val="00702991"/>
    <w:rsid w:val="0070368D"/>
    <w:rsid w:val="00703707"/>
    <w:rsid w:val="00704CBA"/>
    <w:rsid w:val="0070522D"/>
    <w:rsid w:val="00705D48"/>
    <w:rsid w:val="00706930"/>
    <w:rsid w:val="0070694F"/>
    <w:rsid w:val="00706F88"/>
    <w:rsid w:val="00707523"/>
    <w:rsid w:val="00710753"/>
    <w:rsid w:val="00710B08"/>
    <w:rsid w:val="00710B60"/>
    <w:rsid w:val="0071107E"/>
    <w:rsid w:val="007125D9"/>
    <w:rsid w:val="00712ABF"/>
    <w:rsid w:val="00712ED8"/>
    <w:rsid w:val="00712F02"/>
    <w:rsid w:val="00713439"/>
    <w:rsid w:val="007139AB"/>
    <w:rsid w:val="00714766"/>
    <w:rsid w:val="00714C25"/>
    <w:rsid w:val="007153E1"/>
    <w:rsid w:val="007154B0"/>
    <w:rsid w:val="00715537"/>
    <w:rsid w:val="00715F33"/>
    <w:rsid w:val="00716232"/>
    <w:rsid w:val="00716313"/>
    <w:rsid w:val="0071687B"/>
    <w:rsid w:val="00716D57"/>
    <w:rsid w:val="00716F2F"/>
    <w:rsid w:val="00716F7F"/>
    <w:rsid w:val="007172D8"/>
    <w:rsid w:val="007174B5"/>
    <w:rsid w:val="007202B0"/>
    <w:rsid w:val="0072151E"/>
    <w:rsid w:val="00722123"/>
    <w:rsid w:val="00722F59"/>
    <w:rsid w:val="007236E1"/>
    <w:rsid w:val="00723D36"/>
    <w:rsid w:val="00723F5C"/>
    <w:rsid w:val="00723F67"/>
    <w:rsid w:val="00724C71"/>
    <w:rsid w:val="00724C8C"/>
    <w:rsid w:val="00724EA6"/>
    <w:rsid w:val="0072556E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E7"/>
    <w:rsid w:val="00731D5A"/>
    <w:rsid w:val="00732344"/>
    <w:rsid w:val="00732DFB"/>
    <w:rsid w:val="00733595"/>
    <w:rsid w:val="00733991"/>
    <w:rsid w:val="00734BF9"/>
    <w:rsid w:val="007354F5"/>
    <w:rsid w:val="00736306"/>
    <w:rsid w:val="007372F5"/>
    <w:rsid w:val="00737303"/>
    <w:rsid w:val="0073749C"/>
    <w:rsid w:val="0074035E"/>
    <w:rsid w:val="00740E30"/>
    <w:rsid w:val="00740EE3"/>
    <w:rsid w:val="00741447"/>
    <w:rsid w:val="00741739"/>
    <w:rsid w:val="0074188D"/>
    <w:rsid w:val="00743AD3"/>
    <w:rsid w:val="00743BE4"/>
    <w:rsid w:val="00743F18"/>
    <w:rsid w:val="00744121"/>
    <w:rsid w:val="00744AC1"/>
    <w:rsid w:val="00745257"/>
    <w:rsid w:val="007461A4"/>
    <w:rsid w:val="00746A76"/>
    <w:rsid w:val="00746EB0"/>
    <w:rsid w:val="00746F1B"/>
    <w:rsid w:val="007477C6"/>
    <w:rsid w:val="007507A2"/>
    <w:rsid w:val="00751772"/>
    <w:rsid w:val="00752001"/>
    <w:rsid w:val="00752DA0"/>
    <w:rsid w:val="007535F8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60205"/>
    <w:rsid w:val="00760ADB"/>
    <w:rsid w:val="00760CC4"/>
    <w:rsid w:val="00761BB8"/>
    <w:rsid w:val="0076325F"/>
    <w:rsid w:val="00763372"/>
    <w:rsid w:val="00763453"/>
    <w:rsid w:val="00763FB1"/>
    <w:rsid w:val="00764BC5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F56"/>
    <w:rsid w:val="00775558"/>
    <w:rsid w:val="00775CF6"/>
    <w:rsid w:val="00775EB1"/>
    <w:rsid w:val="0077683B"/>
    <w:rsid w:val="00776AD0"/>
    <w:rsid w:val="00776EA8"/>
    <w:rsid w:val="00776FEB"/>
    <w:rsid w:val="00777282"/>
    <w:rsid w:val="007774C0"/>
    <w:rsid w:val="00777805"/>
    <w:rsid w:val="00777862"/>
    <w:rsid w:val="00777B94"/>
    <w:rsid w:val="00777F3D"/>
    <w:rsid w:val="0078007A"/>
    <w:rsid w:val="007801D3"/>
    <w:rsid w:val="00780220"/>
    <w:rsid w:val="0078046D"/>
    <w:rsid w:val="00780F69"/>
    <w:rsid w:val="00781D9E"/>
    <w:rsid w:val="00783146"/>
    <w:rsid w:val="00783D83"/>
    <w:rsid w:val="00784B7B"/>
    <w:rsid w:val="00786613"/>
    <w:rsid w:val="007868DF"/>
    <w:rsid w:val="0078694B"/>
    <w:rsid w:val="00787608"/>
    <w:rsid w:val="00787B18"/>
    <w:rsid w:val="0079112C"/>
    <w:rsid w:val="00791D17"/>
    <w:rsid w:val="00791DC9"/>
    <w:rsid w:val="0079205E"/>
    <w:rsid w:val="00792221"/>
    <w:rsid w:val="0079232F"/>
    <w:rsid w:val="00792355"/>
    <w:rsid w:val="00792532"/>
    <w:rsid w:val="007926A6"/>
    <w:rsid w:val="007928DC"/>
    <w:rsid w:val="00792EBD"/>
    <w:rsid w:val="0079393E"/>
    <w:rsid w:val="00793B4B"/>
    <w:rsid w:val="00794321"/>
    <w:rsid w:val="00794D9E"/>
    <w:rsid w:val="0079555F"/>
    <w:rsid w:val="007959ED"/>
    <w:rsid w:val="00795B41"/>
    <w:rsid w:val="00796313"/>
    <w:rsid w:val="00796429"/>
    <w:rsid w:val="00796663"/>
    <w:rsid w:val="0079779D"/>
    <w:rsid w:val="0079796F"/>
    <w:rsid w:val="007979A0"/>
    <w:rsid w:val="007A0004"/>
    <w:rsid w:val="007A03C7"/>
    <w:rsid w:val="007A04AD"/>
    <w:rsid w:val="007A0DEA"/>
    <w:rsid w:val="007A1930"/>
    <w:rsid w:val="007A22CD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793"/>
    <w:rsid w:val="007B0817"/>
    <w:rsid w:val="007B0A91"/>
    <w:rsid w:val="007B0FA9"/>
    <w:rsid w:val="007B122E"/>
    <w:rsid w:val="007B128B"/>
    <w:rsid w:val="007B2185"/>
    <w:rsid w:val="007B2358"/>
    <w:rsid w:val="007B2577"/>
    <w:rsid w:val="007B3086"/>
    <w:rsid w:val="007B3362"/>
    <w:rsid w:val="007B3600"/>
    <w:rsid w:val="007B50D6"/>
    <w:rsid w:val="007B5382"/>
    <w:rsid w:val="007B568A"/>
    <w:rsid w:val="007B5FB0"/>
    <w:rsid w:val="007B609E"/>
    <w:rsid w:val="007B6497"/>
    <w:rsid w:val="007B65E6"/>
    <w:rsid w:val="007B66C3"/>
    <w:rsid w:val="007B6DDC"/>
    <w:rsid w:val="007B7998"/>
    <w:rsid w:val="007B799A"/>
    <w:rsid w:val="007B7AE6"/>
    <w:rsid w:val="007B7B6E"/>
    <w:rsid w:val="007C04BA"/>
    <w:rsid w:val="007C05A3"/>
    <w:rsid w:val="007C0A5C"/>
    <w:rsid w:val="007C1908"/>
    <w:rsid w:val="007C1ED4"/>
    <w:rsid w:val="007C2170"/>
    <w:rsid w:val="007C26BA"/>
    <w:rsid w:val="007C2BDC"/>
    <w:rsid w:val="007C370E"/>
    <w:rsid w:val="007C4461"/>
    <w:rsid w:val="007C4F66"/>
    <w:rsid w:val="007C5559"/>
    <w:rsid w:val="007C58DF"/>
    <w:rsid w:val="007C647D"/>
    <w:rsid w:val="007C6888"/>
    <w:rsid w:val="007C70CF"/>
    <w:rsid w:val="007C7300"/>
    <w:rsid w:val="007C744C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2335"/>
    <w:rsid w:val="007D2A30"/>
    <w:rsid w:val="007D3362"/>
    <w:rsid w:val="007D466F"/>
    <w:rsid w:val="007D483E"/>
    <w:rsid w:val="007D4DFF"/>
    <w:rsid w:val="007D5222"/>
    <w:rsid w:val="007D539D"/>
    <w:rsid w:val="007D57B8"/>
    <w:rsid w:val="007D7653"/>
    <w:rsid w:val="007D792F"/>
    <w:rsid w:val="007D7EBB"/>
    <w:rsid w:val="007E0448"/>
    <w:rsid w:val="007E090A"/>
    <w:rsid w:val="007E09D1"/>
    <w:rsid w:val="007E0E1C"/>
    <w:rsid w:val="007E12AE"/>
    <w:rsid w:val="007E1881"/>
    <w:rsid w:val="007E1B48"/>
    <w:rsid w:val="007E2077"/>
    <w:rsid w:val="007E20B6"/>
    <w:rsid w:val="007E36CF"/>
    <w:rsid w:val="007E421E"/>
    <w:rsid w:val="007E4A6A"/>
    <w:rsid w:val="007E4CE0"/>
    <w:rsid w:val="007E520A"/>
    <w:rsid w:val="007E5365"/>
    <w:rsid w:val="007E5B1A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506"/>
    <w:rsid w:val="007F1747"/>
    <w:rsid w:val="007F1B6B"/>
    <w:rsid w:val="007F1D18"/>
    <w:rsid w:val="007F2356"/>
    <w:rsid w:val="007F2579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3E2"/>
    <w:rsid w:val="00803928"/>
    <w:rsid w:val="00803D17"/>
    <w:rsid w:val="00804324"/>
    <w:rsid w:val="00804C6C"/>
    <w:rsid w:val="00805AF2"/>
    <w:rsid w:val="00807529"/>
    <w:rsid w:val="00807590"/>
    <w:rsid w:val="008076BA"/>
    <w:rsid w:val="00807869"/>
    <w:rsid w:val="00807D31"/>
    <w:rsid w:val="008101BE"/>
    <w:rsid w:val="00810BC8"/>
    <w:rsid w:val="00811220"/>
    <w:rsid w:val="0081143B"/>
    <w:rsid w:val="00811BDF"/>
    <w:rsid w:val="00811FBD"/>
    <w:rsid w:val="00812DAD"/>
    <w:rsid w:val="008131EE"/>
    <w:rsid w:val="00813410"/>
    <w:rsid w:val="0081359E"/>
    <w:rsid w:val="00813780"/>
    <w:rsid w:val="008138A1"/>
    <w:rsid w:val="008139C8"/>
    <w:rsid w:val="00813E09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F13"/>
    <w:rsid w:val="00820F9F"/>
    <w:rsid w:val="008219C9"/>
    <w:rsid w:val="008228EB"/>
    <w:rsid w:val="008231D1"/>
    <w:rsid w:val="00823862"/>
    <w:rsid w:val="00825290"/>
    <w:rsid w:val="008257D1"/>
    <w:rsid w:val="00825D56"/>
    <w:rsid w:val="008263C8"/>
    <w:rsid w:val="008271C0"/>
    <w:rsid w:val="00827680"/>
    <w:rsid w:val="00827B48"/>
    <w:rsid w:val="00830232"/>
    <w:rsid w:val="00830254"/>
    <w:rsid w:val="008313E5"/>
    <w:rsid w:val="0083322E"/>
    <w:rsid w:val="008359B1"/>
    <w:rsid w:val="00835B64"/>
    <w:rsid w:val="00836040"/>
    <w:rsid w:val="0083647F"/>
    <w:rsid w:val="00836C3C"/>
    <w:rsid w:val="008371E3"/>
    <w:rsid w:val="0083735B"/>
    <w:rsid w:val="0083736B"/>
    <w:rsid w:val="00837B6C"/>
    <w:rsid w:val="008412A1"/>
    <w:rsid w:val="008418E3"/>
    <w:rsid w:val="00841BBA"/>
    <w:rsid w:val="00841D1C"/>
    <w:rsid w:val="00841EBB"/>
    <w:rsid w:val="00842559"/>
    <w:rsid w:val="00842D7F"/>
    <w:rsid w:val="00842F19"/>
    <w:rsid w:val="00843048"/>
    <w:rsid w:val="008430A7"/>
    <w:rsid w:val="00843194"/>
    <w:rsid w:val="008431C9"/>
    <w:rsid w:val="0084355F"/>
    <w:rsid w:val="0084435C"/>
    <w:rsid w:val="00844551"/>
    <w:rsid w:val="00844847"/>
    <w:rsid w:val="00844BDC"/>
    <w:rsid w:val="00845F55"/>
    <w:rsid w:val="0084609D"/>
    <w:rsid w:val="00846684"/>
    <w:rsid w:val="0084673C"/>
    <w:rsid w:val="0084678F"/>
    <w:rsid w:val="0084768E"/>
    <w:rsid w:val="00847D14"/>
    <w:rsid w:val="00850F48"/>
    <w:rsid w:val="00851966"/>
    <w:rsid w:val="008519BB"/>
    <w:rsid w:val="00851D93"/>
    <w:rsid w:val="00852187"/>
    <w:rsid w:val="00852E91"/>
    <w:rsid w:val="00853013"/>
    <w:rsid w:val="008530AC"/>
    <w:rsid w:val="00853620"/>
    <w:rsid w:val="008537EB"/>
    <w:rsid w:val="00853897"/>
    <w:rsid w:val="00854843"/>
    <w:rsid w:val="008548DC"/>
    <w:rsid w:val="0085491E"/>
    <w:rsid w:val="00855790"/>
    <w:rsid w:val="00855F1A"/>
    <w:rsid w:val="008562C6"/>
    <w:rsid w:val="008563BB"/>
    <w:rsid w:val="00856CB5"/>
    <w:rsid w:val="00856D98"/>
    <w:rsid w:val="008572DD"/>
    <w:rsid w:val="008576CD"/>
    <w:rsid w:val="00860B8A"/>
    <w:rsid w:val="00860E1F"/>
    <w:rsid w:val="0086146C"/>
    <w:rsid w:val="00861655"/>
    <w:rsid w:val="00861A27"/>
    <w:rsid w:val="00861F84"/>
    <w:rsid w:val="00862A2A"/>
    <w:rsid w:val="00863348"/>
    <w:rsid w:val="0086350C"/>
    <w:rsid w:val="00863B0E"/>
    <w:rsid w:val="00864B17"/>
    <w:rsid w:val="00864BE9"/>
    <w:rsid w:val="00865124"/>
    <w:rsid w:val="00865812"/>
    <w:rsid w:val="008659FD"/>
    <w:rsid w:val="00865D7D"/>
    <w:rsid w:val="00866654"/>
    <w:rsid w:val="00870750"/>
    <w:rsid w:val="008708B5"/>
    <w:rsid w:val="008729A3"/>
    <w:rsid w:val="00872E49"/>
    <w:rsid w:val="008732EA"/>
    <w:rsid w:val="0087364A"/>
    <w:rsid w:val="00873704"/>
    <w:rsid w:val="00873BF9"/>
    <w:rsid w:val="008745B2"/>
    <w:rsid w:val="008746D7"/>
    <w:rsid w:val="00874819"/>
    <w:rsid w:val="00875919"/>
    <w:rsid w:val="00875CDB"/>
    <w:rsid w:val="0087609B"/>
    <w:rsid w:val="00876CEC"/>
    <w:rsid w:val="00876F5E"/>
    <w:rsid w:val="00877205"/>
    <w:rsid w:val="008777F0"/>
    <w:rsid w:val="00877AC3"/>
    <w:rsid w:val="0088019E"/>
    <w:rsid w:val="008809B7"/>
    <w:rsid w:val="00882BED"/>
    <w:rsid w:val="0088324C"/>
    <w:rsid w:val="00883910"/>
    <w:rsid w:val="00883972"/>
    <w:rsid w:val="00883A08"/>
    <w:rsid w:val="00883AB5"/>
    <w:rsid w:val="00884826"/>
    <w:rsid w:val="00884AC6"/>
    <w:rsid w:val="00884DC7"/>
    <w:rsid w:val="00884FCE"/>
    <w:rsid w:val="0088520B"/>
    <w:rsid w:val="008860E5"/>
    <w:rsid w:val="008865A0"/>
    <w:rsid w:val="00886D3E"/>
    <w:rsid w:val="0088705C"/>
    <w:rsid w:val="008879CF"/>
    <w:rsid w:val="00887BA9"/>
    <w:rsid w:val="008909FC"/>
    <w:rsid w:val="00890B82"/>
    <w:rsid w:val="00890DDC"/>
    <w:rsid w:val="008913AE"/>
    <w:rsid w:val="00891931"/>
    <w:rsid w:val="00891B6A"/>
    <w:rsid w:val="008920C8"/>
    <w:rsid w:val="00892833"/>
    <w:rsid w:val="00893143"/>
    <w:rsid w:val="008943ED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614"/>
    <w:rsid w:val="008A1DD0"/>
    <w:rsid w:val="008A268C"/>
    <w:rsid w:val="008A2CBE"/>
    <w:rsid w:val="008A3AAD"/>
    <w:rsid w:val="008A3E9F"/>
    <w:rsid w:val="008A3F6D"/>
    <w:rsid w:val="008A5650"/>
    <w:rsid w:val="008A573B"/>
    <w:rsid w:val="008A58E2"/>
    <w:rsid w:val="008A616C"/>
    <w:rsid w:val="008B0478"/>
    <w:rsid w:val="008B04C0"/>
    <w:rsid w:val="008B07FE"/>
    <w:rsid w:val="008B0C2C"/>
    <w:rsid w:val="008B0DFC"/>
    <w:rsid w:val="008B1142"/>
    <w:rsid w:val="008B15A2"/>
    <w:rsid w:val="008B1A46"/>
    <w:rsid w:val="008B216F"/>
    <w:rsid w:val="008B2236"/>
    <w:rsid w:val="008B23E5"/>
    <w:rsid w:val="008B2CFA"/>
    <w:rsid w:val="008B333D"/>
    <w:rsid w:val="008B35AC"/>
    <w:rsid w:val="008B39C2"/>
    <w:rsid w:val="008B3ABF"/>
    <w:rsid w:val="008B3B08"/>
    <w:rsid w:val="008B3CF2"/>
    <w:rsid w:val="008B45F6"/>
    <w:rsid w:val="008B4691"/>
    <w:rsid w:val="008B53EA"/>
    <w:rsid w:val="008B6853"/>
    <w:rsid w:val="008B6E81"/>
    <w:rsid w:val="008B7C72"/>
    <w:rsid w:val="008C01AE"/>
    <w:rsid w:val="008C0538"/>
    <w:rsid w:val="008C11C4"/>
    <w:rsid w:val="008C23A8"/>
    <w:rsid w:val="008C27F2"/>
    <w:rsid w:val="008C2DEC"/>
    <w:rsid w:val="008C4526"/>
    <w:rsid w:val="008C504F"/>
    <w:rsid w:val="008C5C9C"/>
    <w:rsid w:val="008C5D4E"/>
    <w:rsid w:val="008C6482"/>
    <w:rsid w:val="008C6753"/>
    <w:rsid w:val="008C681B"/>
    <w:rsid w:val="008C7054"/>
    <w:rsid w:val="008C7490"/>
    <w:rsid w:val="008D08F4"/>
    <w:rsid w:val="008D0F07"/>
    <w:rsid w:val="008D1400"/>
    <w:rsid w:val="008D17EC"/>
    <w:rsid w:val="008D18C9"/>
    <w:rsid w:val="008D19B1"/>
    <w:rsid w:val="008D2131"/>
    <w:rsid w:val="008D26DB"/>
    <w:rsid w:val="008D27DD"/>
    <w:rsid w:val="008D318A"/>
    <w:rsid w:val="008D392F"/>
    <w:rsid w:val="008D3C03"/>
    <w:rsid w:val="008D3ECE"/>
    <w:rsid w:val="008D4DB2"/>
    <w:rsid w:val="008D4EE6"/>
    <w:rsid w:val="008D53C5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D10"/>
    <w:rsid w:val="008D7F8E"/>
    <w:rsid w:val="008E0455"/>
    <w:rsid w:val="008E0C54"/>
    <w:rsid w:val="008E1491"/>
    <w:rsid w:val="008E1501"/>
    <w:rsid w:val="008E1C71"/>
    <w:rsid w:val="008E20DF"/>
    <w:rsid w:val="008E29E7"/>
    <w:rsid w:val="008E2BE6"/>
    <w:rsid w:val="008E3240"/>
    <w:rsid w:val="008E378C"/>
    <w:rsid w:val="008E3E93"/>
    <w:rsid w:val="008E42CF"/>
    <w:rsid w:val="008E510E"/>
    <w:rsid w:val="008E5379"/>
    <w:rsid w:val="008E5660"/>
    <w:rsid w:val="008E56AB"/>
    <w:rsid w:val="008E5CE5"/>
    <w:rsid w:val="008E627D"/>
    <w:rsid w:val="008E6D25"/>
    <w:rsid w:val="008E7AC1"/>
    <w:rsid w:val="008F0604"/>
    <w:rsid w:val="008F0672"/>
    <w:rsid w:val="008F1285"/>
    <w:rsid w:val="008F15B3"/>
    <w:rsid w:val="008F1B65"/>
    <w:rsid w:val="008F2AB9"/>
    <w:rsid w:val="008F2B24"/>
    <w:rsid w:val="008F2B2D"/>
    <w:rsid w:val="008F2D7E"/>
    <w:rsid w:val="008F2F7C"/>
    <w:rsid w:val="008F2FAE"/>
    <w:rsid w:val="008F30F3"/>
    <w:rsid w:val="008F3910"/>
    <w:rsid w:val="008F47ED"/>
    <w:rsid w:val="008F4B26"/>
    <w:rsid w:val="008F4C51"/>
    <w:rsid w:val="008F505F"/>
    <w:rsid w:val="008F5BAA"/>
    <w:rsid w:val="008F6405"/>
    <w:rsid w:val="008F6D7D"/>
    <w:rsid w:val="008F75AF"/>
    <w:rsid w:val="00900AF6"/>
    <w:rsid w:val="00900D52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40E4"/>
    <w:rsid w:val="00904335"/>
    <w:rsid w:val="00904929"/>
    <w:rsid w:val="00904F80"/>
    <w:rsid w:val="00905110"/>
    <w:rsid w:val="009052FE"/>
    <w:rsid w:val="00905642"/>
    <w:rsid w:val="00905845"/>
    <w:rsid w:val="00905C18"/>
    <w:rsid w:val="009065F9"/>
    <w:rsid w:val="009066F1"/>
    <w:rsid w:val="00906D12"/>
    <w:rsid w:val="00907145"/>
    <w:rsid w:val="00907480"/>
    <w:rsid w:val="009100A4"/>
    <w:rsid w:val="009102B7"/>
    <w:rsid w:val="009108AD"/>
    <w:rsid w:val="00910D69"/>
    <w:rsid w:val="00912EB9"/>
    <w:rsid w:val="00912EDC"/>
    <w:rsid w:val="00913EF5"/>
    <w:rsid w:val="0091441D"/>
    <w:rsid w:val="00914B30"/>
    <w:rsid w:val="00914DBD"/>
    <w:rsid w:val="00914E73"/>
    <w:rsid w:val="0091513E"/>
    <w:rsid w:val="00915C46"/>
    <w:rsid w:val="00915F42"/>
    <w:rsid w:val="00916026"/>
    <w:rsid w:val="009162E1"/>
    <w:rsid w:val="009164C2"/>
    <w:rsid w:val="0091680B"/>
    <w:rsid w:val="00917131"/>
    <w:rsid w:val="009176E1"/>
    <w:rsid w:val="00917CA2"/>
    <w:rsid w:val="00917EC1"/>
    <w:rsid w:val="00920C8E"/>
    <w:rsid w:val="00920E56"/>
    <w:rsid w:val="00920F1B"/>
    <w:rsid w:val="00920F65"/>
    <w:rsid w:val="009214D5"/>
    <w:rsid w:val="009218E5"/>
    <w:rsid w:val="009228B1"/>
    <w:rsid w:val="0092322E"/>
    <w:rsid w:val="00923616"/>
    <w:rsid w:val="00924D5F"/>
    <w:rsid w:val="00924FAD"/>
    <w:rsid w:val="00925175"/>
    <w:rsid w:val="00925CF0"/>
    <w:rsid w:val="00926639"/>
    <w:rsid w:val="009266C9"/>
    <w:rsid w:val="00926838"/>
    <w:rsid w:val="00926DF7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23D8"/>
    <w:rsid w:val="00932717"/>
    <w:rsid w:val="009336B5"/>
    <w:rsid w:val="0093405B"/>
    <w:rsid w:val="00934154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4017B"/>
    <w:rsid w:val="009402BB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3C"/>
    <w:rsid w:val="00943D78"/>
    <w:rsid w:val="00943DE8"/>
    <w:rsid w:val="00944014"/>
    <w:rsid w:val="00944178"/>
    <w:rsid w:val="00944609"/>
    <w:rsid w:val="00944BC1"/>
    <w:rsid w:val="00944FEA"/>
    <w:rsid w:val="009450E5"/>
    <w:rsid w:val="00945D7D"/>
    <w:rsid w:val="009466B2"/>
    <w:rsid w:val="00946706"/>
    <w:rsid w:val="00946777"/>
    <w:rsid w:val="00946829"/>
    <w:rsid w:val="0094701F"/>
    <w:rsid w:val="009472A2"/>
    <w:rsid w:val="009502B2"/>
    <w:rsid w:val="009508E8"/>
    <w:rsid w:val="00950CA5"/>
    <w:rsid w:val="00950E0B"/>
    <w:rsid w:val="00951D06"/>
    <w:rsid w:val="00951F35"/>
    <w:rsid w:val="00952663"/>
    <w:rsid w:val="00953157"/>
    <w:rsid w:val="00953908"/>
    <w:rsid w:val="00953F77"/>
    <w:rsid w:val="009540CC"/>
    <w:rsid w:val="009541DF"/>
    <w:rsid w:val="00954466"/>
    <w:rsid w:val="00954581"/>
    <w:rsid w:val="00954B8E"/>
    <w:rsid w:val="0095535F"/>
    <w:rsid w:val="00955A1A"/>
    <w:rsid w:val="00956902"/>
    <w:rsid w:val="009569AD"/>
    <w:rsid w:val="00956C5F"/>
    <w:rsid w:val="00957AEE"/>
    <w:rsid w:val="00960158"/>
    <w:rsid w:val="00960840"/>
    <w:rsid w:val="009608B1"/>
    <w:rsid w:val="009609AB"/>
    <w:rsid w:val="00960D21"/>
    <w:rsid w:val="00960F29"/>
    <w:rsid w:val="009611A1"/>
    <w:rsid w:val="009616D5"/>
    <w:rsid w:val="00961991"/>
    <w:rsid w:val="009621AE"/>
    <w:rsid w:val="00962C5E"/>
    <w:rsid w:val="00963F1D"/>
    <w:rsid w:val="00963FAD"/>
    <w:rsid w:val="00964745"/>
    <w:rsid w:val="00964B33"/>
    <w:rsid w:val="00966722"/>
    <w:rsid w:val="009671DF"/>
    <w:rsid w:val="0096720E"/>
    <w:rsid w:val="0097039C"/>
    <w:rsid w:val="00970F43"/>
    <w:rsid w:val="009712B3"/>
    <w:rsid w:val="00971341"/>
    <w:rsid w:val="0097164A"/>
    <w:rsid w:val="0097247E"/>
    <w:rsid w:val="009725AF"/>
    <w:rsid w:val="009727E9"/>
    <w:rsid w:val="00973130"/>
    <w:rsid w:val="0097356C"/>
    <w:rsid w:val="009739FE"/>
    <w:rsid w:val="00973B40"/>
    <w:rsid w:val="00974DEC"/>
    <w:rsid w:val="009757E9"/>
    <w:rsid w:val="00975EDC"/>
    <w:rsid w:val="009762F3"/>
    <w:rsid w:val="00976553"/>
    <w:rsid w:val="0097674A"/>
    <w:rsid w:val="00976CDB"/>
    <w:rsid w:val="00976E25"/>
    <w:rsid w:val="0097760F"/>
    <w:rsid w:val="00977D7A"/>
    <w:rsid w:val="00977FE5"/>
    <w:rsid w:val="00980C0D"/>
    <w:rsid w:val="00980CD4"/>
    <w:rsid w:val="0098242A"/>
    <w:rsid w:val="00982BF3"/>
    <w:rsid w:val="00983AA2"/>
    <w:rsid w:val="009841D8"/>
    <w:rsid w:val="00984990"/>
    <w:rsid w:val="00984B7D"/>
    <w:rsid w:val="00984CAB"/>
    <w:rsid w:val="009850CC"/>
    <w:rsid w:val="009859F3"/>
    <w:rsid w:val="00985E04"/>
    <w:rsid w:val="00986E46"/>
    <w:rsid w:val="009870C9"/>
    <w:rsid w:val="009877BA"/>
    <w:rsid w:val="009877F0"/>
    <w:rsid w:val="0099035E"/>
    <w:rsid w:val="009904C8"/>
    <w:rsid w:val="009904ED"/>
    <w:rsid w:val="009908A6"/>
    <w:rsid w:val="00990B20"/>
    <w:rsid w:val="00990ED2"/>
    <w:rsid w:val="0099165F"/>
    <w:rsid w:val="0099172B"/>
    <w:rsid w:val="00991C75"/>
    <w:rsid w:val="00991D8A"/>
    <w:rsid w:val="00991EC5"/>
    <w:rsid w:val="009925CF"/>
    <w:rsid w:val="009926B1"/>
    <w:rsid w:val="00992C4B"/>
    <w:rsid w:val="00992C54"/>
    <w:rsid w:val="00992E59"/>
    <w:rsid w:val="0099334B"/>
    <w:rsid w:val="009938C0"/>
    <w:rsid w:val="009939FA"/>
    <w:rsid w:val="00993A7C"/>
    <w:rsid w:val="00993EC2"/>
    <w:rsid w:val="00993F69"/>
    <w:rsid w:val="0099447C"/>
    <w:rsid w:val="00994BAA"/>
    <w:rsid w:val="00994C44"/>
    <w:rsid w:val="00994FA0"/>
    <w:rsid w:val="009951C2"/>
    <w:rsid w:val="0099557A"/>
    <w:rsid w:val="0099627E"/>
    <w:rsid w:val="009970CB"/>
    <w:rsid w:val="0099726F"/>
    <w:rsid w:val="00997277"/>
    <w:rsid w:val="00997371"/>
    <w:rsid w:val="009979EA"/>
    <w:rsid w:val="009A063C"/>
    <w:rsid w:val="009A0BCD"/>
    <w:rsid w:val="009A1899"/>
    <w:rsid w:val="009A2221"/>
    <w:rsid w:val="009A2444"/>
    <w:rsid w:val="009A2572"/>
    <w:rsid w:val="009A2695"/>
    <w:rsid w:val="009A29F4"/>
    <w:rsid w:val="009A2D27"/>
    <w:rsid w:val="009A2D5E"/>
    <w:rsid w:val="009A35A1"/>
    <w:rsid w:val="009A3642"/>
    <w:rsid w:val="009A38BB"/>
    <w:rsid w:val="009A45EF"/>
    <w:rsid w:val="009A4A63"/>
    <w:rsid w:val="009A4B2C"/>
    <w:rsid w:val="009A5C19"/>
    <w:rsid w:val="009A5D69"/>
    <w:rsid w:val="009A6307"/>
    <w:rsid w:val="009A6495"/>
    <w:rsid w:val="009A66A8"/>
    <w:rsid w:val="009A6AF5"/>
    <w:rsid w:val="009A6DF6"/>
    <w:rsid w:val="009B06AB"/>
    <w:rsid w:val="009B0E30"/>
    <w:rsid w:val="009B1162"/>
    <w:rsid w:val="009B11FF"/>
    <w:rsid w:val="009B1748"/>
    <w:rsid w:val="009B2BE9"/>
    <w:rsid w:val="009B3208"/>
    <w:rsid w:val="009B39D8"/>
    <w:rsid w:val="009B3F45"/>
    <w:rsid w:val="009B4038"/>
    <w:rsid w:val="009B45EF"/>
    <w:rsid w:val="009B5732"/>
    <w:rsid w:val="009B57CA"/>
    <w:rsid w:val="009B65EC"/>
    <w:rsid w:val="009B7764"/>
    <w:rsid w:val="009C0643"/>
    <w:rsid w:val="009C1D00"/>
    <w:rsid w:val="009C2789"/>
    <w:rsid w:val="009C31FC"/>
    <w:rsid w:val="009C39F4"/>
    <w:rsid w:val="009C3B79"/>
    <w:rsid w:val="009C3F5D"/>
    <w:rsid w:val="009C487C"/>
    <w:rsid w:val="009C4CDB"/>
    <w:rsid w:val="009C5324"/>
    <w:rsid w:val="009C5CA1"/>
    <w:rsid w:val="009C5D86"/>
    <w:rsid w:val="009C719B"/>
    <w:rsid w:val="009C7A3C"/>
    <w:rsid w:val="009D1195"/>
    <w:rsid w:val="009D126C"/>
    <w:rsid w:val="009D172A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5201"/>
    <w:rsid w:val="009D53F5"/>
    <w:rsid w:val="009D56DE"/>
    <w:rsid w:val="009D5A3E"/>
    <w:rsid w:val="009D6AF9"/>
    <w:rsid w:val="009D6E77"/>
    <w:rsid w:val="009D7220"/>
    <w:rsid w:val="009D77B3"/>
    <w:rsid w:val="009D7977"/>
    <w:rsid w:val="009E0528"/>
    <w:rsid w:val="009E0C07"/>
    <w:rsid w:val="009E0C58"/>
    <w:rsid w:val="009E0FC2"/>
    <w:rsid w:val="009E101F"/>
    <w:rsid w:val="009E149B"/>
    <w:rsid w:val="009E15DE"/>
    <w:rsid w:val="009E176C"/>
    <w:rsid w:val="009E1D65"/>
    <w:rsid w:val="009E2B7E"/>
    <w:rsid w:val="009E2BEF"/>
    <w:rsid w:val="009E2C38"/>
    <w:rsid w:val="009E2E75"/>
    <w:rsid w:val="009E2F5C"/>
    <w:rsid w:val="009E3682"/>
    <w:rsid w:val="009E3AD9"/>
    <w:rsid w:val="009E3B9C"/>
    <w:rsid w:val="009E4479"/>
    <w:rsid w:val="009E559A"/>
    <w:rsid w:val="009E5CC5"/>
    <w:rsid w:val="009E67E5"/>
    <w:rsid w:val="009E7478"/>
    <w:rsid w:val="009E7B3F"/>
    <w:rsid w:val="009F13B4"/>
    <w:rsid w:val="009F1D59"/>
    <w:rsid w:val="009F1D96"/>
    <w:rsid w:val="009F217E"/>
    <w:rsid w:val="009F2477"/>
    <w:rsid w:val="009F2480"/>
    <w:rsid w:val="009F2F8E"/>
    <w:rsid w:val="009F304C"/>
    <w:rsid w:val="009F321C"/>
    <w:rsid w:val="009F3DE8"/>
    <w:rsid w:val="009F5904"/>
    <w:rsid w:val="009F6452"/>
    <w:rsid w:val="009F660C"/>
    <w:rsid w:val="009F7B12"/>
    <w:rsid w:val="00A0034D"/>
    <w:rsid w:val="00A008A3"/>
    <w:rsid w:val="00A00A74"/>
    <w:rsid w:val="00A010F8"/>
    <w:rsid w:val="00A01F22"/>
    <w:rsid w:val="00A022E5"/>
    <w:rsid w:val="00A03122"/>
    <w:rsid w:val="00A038AF"/>
    <w:rsid w:val="00A04B69"/>
    <w:rsid w:val="00A04C41"/>
    <w:rsid w:val="00A04DB8"/>
    <w:rsid w:val="00A0564F"/>
    <w:rsid w:val="00A06AA0"/>
    <w:rsid w:val="00A06CEA"/>
    <w:rsid w:val="00A06E8E"/>
    <w:rsid w:val="00A071F0"/>
    <w:rsid w:val="00A078BB"/>
    <w:rsid w:val="00A07FB5"/>
    <w:rsid w:val="00A10248"/>
    <w:rsid w:val="00A107FA"/>
    <w:rsid w:val="00A10856"/>
    <w:rsid w:val="00A109DB"/>
    <w:rsid w:val="00A114FC"/>
    <w:rsid w:val="00A11709"/>
    <w:rsid w:val="00A11888"/>
    <w:rsid w:val="00A11D41"/>
    <w:rsid w:val="00A11F3F"/>
    <w:rsid w:val="00A11F6B"/>
    <w:rsid w:val="00A1234E"/>
    <w:rsid w:val="00A125AE"/>
    <w:rsid w:val="00A12746"/>
    <w:rsid w:val="00A12FD5"/>
    <w:rsid w:val="00A13999"/>
    <w:rsid w:val="00A13A77"/>
    <w:rsid w:val="00A1412A"/>
    <w:rsid w:val="00A14805"/>
    <w:rsid w:val="00A153AC"/>
    <w:rsid w:val="00A1590B"/>
    <w:rsid w:val="00A1679E"/>
    <w:rsid w:val="00A168B7"/>
    <w:rsid w:val="00A16A96"/>
    <w:rsid w:val="00A16F56"/>
    <w:rsid w:val="00A17316"/>
    <w:rsid w:val="00A1778E"/>
    <w:rsid w:val="00A17CC9"/>
    <w:rsid w:val="00A201C6"/>
    <w:rsid w:val="00A20846"/>
    <w:rsid w:val="00A21052"/>
    <w:rsid w:val="00A21BD3"/>
    <w:rsid w:val="00A223E2"/>
    <w:rsid w:val="00A2323E"/>
    <w:rsid w:val="00A23292"/>
    <w:rsid w:val="00A23541"/>
    <w:rsid w:val="00A236D5"/>
    <w:rsid w:val="00A25C08"/>
    <w:rsid w:val="00A25F72"/>
    <w:rsid w:val="00A263BC"/>
    <w:rsid w:val="00A26AE1"/>
    <w:rsid w:val="00A27D8D"/>
    <w:rsid w:val="00A32374"/>
    <w:rsid w:val="00A32452"/>
    <w:rsid w:val="00A324A1"/>
    <w:rsid w:val="00A3253D"/>
    <w:rsid w:val="00A32EE9"/>
    <w:rsid w:val="00A33C00"/>
    <w:rsid w:val="00A3447D"/>
    <w:rsid w:val="00A34AF4"/>
    <w:rsid w:val="00A36B64"/>
    <w:rsid w:val="00A36B8B"/>
    <w:rsid w:val="00A3700E"/>
    <w:rsid w:val="00A3707E"/>
    <w:rsid w:val="00A40673"/>
    <w:rsid w:val="00A42C89"/>
    <w:rsid w:val="00A42CD6"/>
    <w:rsid w:val="00A4350D"/>
    <w:rsid w:val="00A43511"/>
    <w:rsid w:val="00A43A1C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DF2"/>
    <w:rsid w:val="00A53FEB"/>
    <w:rsid w:val="00A54617"/>
    <w:rsid w:val="00A5483A"/>
    <w:rsid w:val="00A55732"/>
    <w:rsid w:val="00A56239"/>
    <w:rsid w:val="00A564A4"/>
    <w:rsid w:val="00A56A2F"/>
    <w:rsid w:val="00A56E9B"/>
    <w:rsid w:val="00A57089"/>
    <w:rsid w:val="00A570CC"/>
    <w:rsid w:val="00A57B1D"/>
    <w:rsid w:val="00A57D2B"/>
    <w:rsid w:val="00A60803"/>
    <w:rsid w:val="00A61CB5"/>
    <w:rsid w:val="00A61E8C"/>
    <w:rsid w:val="00A62E2E"/>
    <w:rsid w:val="00A63B08"/>
    <w:rsid w:val="00A63C49"/>
    <w:rsid w:val="00A6411D"/>
    <w:rsid w:val="00A641E1"/>
    <w:rsid w:val="00A64B62"/>
    <w:rsid w:val="00A64ECC"/>
    <w:rsid w:val="00A6514C"/>
    <w:rsid w:val="00A65542"/>
    <w:rsid w:val="00A6565A"/>
    <w:rsid w:val="00A6574D"/>
    <w:rsid w:val="00A65B19"/>
    <w:rsid w:val="00A65D9A"/>
    <w:rsid w:val="00A6616C"/>
    <w:rsid w:val="00A663C5"/>
    <w:rsid w:val="00A70D60"/>
    <w:rsid w:val="00A7110E"/>
    <w:rsid w:val="00A712FA"/>
    <w:rsid w:val="00A71C88"/>
    <w:rsid w:val="00A71E56"/>
    <w:rsid w:val="00A71EE4"/>
    <w:rsid w:val="00A71FEB"/>
    <w:rsid w:val="00A723F1"/>
    <w:rsid w:val="00A72E8B"/>
    <w:rsid w:val="00A74128"/>
    <w:rsid w:val="00A74500"/>
    <w:rsid w:val="00A74708"/>
    <w:rsid w:val="00A74D92"/>
    <w:rsid w:val="00A753D6"/>
    <w:rsid w:val="00A75705"/>
    <w:rsid w:val="00A75BC5"/>
    <w:rsid w:val="00A76270"/>
    <w:rsid w:val="00A76E22"/>
    <w:rsid w:val="00A771AD"/>
    <w:rsid w:val="00A774D7"/>
    <w:rsid w:val="00A776F8"/>
    <w:rsid w:val="00A77781"/>
    <w:rsid w:val="00A77D91"/>
    <w:rsid w:val="00A80408"/>
    <w:rsid w:val="00A80711"/>
    <w:rsid w:val="00A80805"/>
    <w:rsid w:val="00A80BC1"/>
    <w:rsid w:val="00A810B1"/>
    <w:rsid w:val="00A81DF8"/>
    <w:rsid w:val="00A81EDF"/>
    <w:rsid w:val="00A828FC"/>
    <w:rsid w:val="00A82F56"/>
    <w:rsid w:val="00A8334C"/>
    <w:rsid w:val="00A833B7"/>
    <w:rsid w:val="00A83449"/>
    <w:rsid w:val="00A8355F"/>
    <w:rsid w:val="00A83570"/>
    <w:rsid w:val="00A839C7"/>
    <w:rsid w:val="00A841CA"/>
    <w:rsid w:val="00A84314"/>
    <w:rsid w:val="00A846CE"/>
    <w:rsid w:val="00A849CD"/>
    <w:rsid w:val="00A864DE"/>
    <w:rsid w:val="00A86879"/>
    <w:rsid w:val="00A86FFB"/>
    <w:rsid w:val="00A87483"/>
    <w:rsid w:val="00A87D92"/>
    <w:rsid w:val="00A900B9"/>
    <w:rsid w:val="00A90802"/>
    <w:rsid w:val="00A90D04"/>
    <w:rsid w:val="00A90F3F"/>
    <w:rsid w:val="00A91062"/>
    <w:rsid w:val="00A91283"/>
    <w:rsid w:val="00A918AB"/>
    <w:rsid w:val="00A91F69"/>
    <w:rsid w:val="00A921B5"/>
    <w:rsid w:val="00A92D2F"/>
    <w:rsid w:val="00A934BD"/>
    <w:rsid w:val="00A942EB"/>
    <w:rsid w:val="00A943E1"/>
    <w:rsid w:val="00A94BD7"/>
    <w:rsid w:val="00A94D92"/>
    <w:rsid w:val="00A94DB5"/>
    <w:rsid w:val="00A95935"/>
    <w:rsid w:val="00A95A46"/>
    <w:rsid w:val="00A9633C"/>
    <w:rsid w:val="00A96C58"/>
    <w:rsid w:val="00A96FE4"/>
    <w:rsid w:val="00A971A0"/>
    <w:rsid w:val="00A975F1"/>
    <w:rsid w:val="00A97C44"/>
    <w:rsid w:val="00A97E87"/>
    <w:rsid w:val="00AA05ED"/>
    <w:rsid w:val="00AA16A8"/>
    <w:rsid w:val="00AA190C"/>
    <w:rsid w:val="00AA1C3C"/>
    <w:rsid w:val="00AA1F90"/>
    <w:rsid w:val="00AA2045"/>
    <w:rsid w:val="00AA23D5"/>
    <w:rsid w:val="00AA2A23"/>
    <w:rsid w:val="00AA37A3"/>
    <w:rsid w:val="00AA433C"/>
    <w:rsid w:val="00AA4485"/>
    <w:rsid w:val="00AA46F5"/>
    <w:rsid w:val="00AA47EA"/>
    <w:rsid w:val="00AA48DC"/>
    <w:rsid w:val="00AA4ABA"/>
    <w:rsid w:val="00AA4B9B"/>
    <w:rsid w:val="00AA4CF9"/>
    <w:rsid w:val="00AA57D4"/>
    <w:rsid w:val="00AA5F9E"/>
    <w:rsid w:val="00AA62CD"/>
    <w:rsid w:val="00AA660F"/>
    <w:rsid w:val="00AA68BB"/>
    <w:rsid w:val="00AA7E55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4EF"/>
    <w:rsid w:val="00AB4AD0"/>
    <w:rsid w:val="00AB4D6F"/>
    <w:rsid w:val="00AB4EE9"/>
    <w:rsid w:val="00AB56C7"/>
    <w:rsid w:val="00AB6463"/>
    <w:rsid w:val="00AC09BB"/>
    <w:rsid w:val="00AC0F45"/>
    <w:rsid w:val="00AC12FF"/>
    <w:rsid w:val="00AC1591"/>
    <w:rsid w:val="00AC1BE2"/>
    <w:rsid w:val="00AC2421"/>
    <w:rsid w:val="00AC2FB1"/>
    <w:rsid w:val="00AC3B93"/>
    <w:rsid w:val="00AC3BB5"/>
    <w:rsid w:val="00AC4590"/>
    <w:rsid w:val="00AC462C"/>
    <w:rsid w:val="00AC51EE"/>
    <w:rsid w:val="00AC537D"/>
    <w:rsid w:val="00AC5404"/>
    <w:rsid w:val="00AC5682"/>
    <w:rsid w:val="00AC5E57"/>
    <w:rsid w:val="00AC6779"/>
    <w:rsid w:val="00AC6932"/>
    <w:rsid w:val="00AC6C2F"/>
    <w:rsid w:val="00AC74B7"/>
    <w:rsid w:val="00AC7DC0"/>
    <w:rsid w:val="00AC7F3A"/>
    <w:rsid w:val="00AD000E"/>
    <w:rsid w:val="00AD04BE"/>
    <w:rsid w:val="00AD1492"/>
    <w:rsid w:val="00AD2459"/>
    <w:rsid w:val="00AD3A59"/>
    <w:rsid w:val="00AD3B53"/>
    <w:rsid w:val="00AD4034"/>
    <w:rsid w:val="00AD439D"/>
    <w:rsid w:val="00AD4C81"/>
    <w:rsid w:val="00AD5BFB"/>
    <w:rsid w:val="00AD5E6C"/>
    <w:rsid w:val="00AD67AA"/>
    <w:rsid w:val="00AD6DCB"/>
    <w:rsid w:val="00AD702B"/>
    <w:rsid w:val="00AD7227"/>
    <w:rsid w:val="00AD7246"/>
    <w:rsid w:val="00AD7A7D"/>
    <w:rsid w:val="00AD7B12"/>
    <w:rsid w:val="00AD7B5B"/>
    <w:rsid w:val="00AD7D46"/>
    <w:rsid w:val="00AD7DFE"/>
    <w:rsid w:val="00AE0270"/>
    <w:rsid w:val="00AE07B5"/>
    <w:rsid w:val="00AE0A02"/>
    <w:rsid w:val="00AE0E5D"/>
    <w:rsid w:val="00AE10EE"/>
    <w:rsid w:val="00AE249A"/>
    <w:rsid w:val="00AE2A26"/>
    <w:rsid w:val="00AE334B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F0610"/>
    <w:rsid w:val="00AF0C4F"/>
    <w:rsid w:val="00AF0CA1"/>
    <w:rsid w:val="00AF10B5"/>
    <w:rsid w:val="00AF11BC"/>
    <w:rsid w:val="00AF27CC"/>
    <w:rsid w:val="00AF2A3E"/>
    <w:rsid w:val="00AF308E"/>
    <w:rsid w:val="00AF3893"/>
    <w:rsid w:val="00AF389B"/>
    <w:rsid w:val="00AF41D9"/>
    <w:rsid w:val="00AF4273"/>
    <w:rsid w:val="00AF67AE"/>
    <w:rsid w:val="00AF791C"/>
    <w:rsid w:val="00AF7A68"/>
    <w:rsid w:val="00AF7F95"/>
    <w:rsid w:val="00B00F23"/>
    <w:rsid w:val="00B0187E"/>
    <w:rsid w:val="00B02818"/>
    <w:rsid w:val="00B02E93"/>
    <w:rsid w:val="00B034DF"/>
    <w:rsid w:val="00B034E6"/>
    <w:rsid w:val="00B03A22"/>
    <w:rsid w:val="00B03A29"/>
    <w:rsid w:val="00B04C3C"/>
    <w:rsid w:val="00B05776"/>
    <w:rsid w:val="00B05B0E"/>
    <w:rsid w:val="00B063B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723"/>
    <w:rsid w:val="00B11A00"/>
    <w:rsid w:val="00B11A91"/>
    <w:rsid w:val="00B12CE0"/>
    <w:rsid w:val="00B12D59"/>
    <w:rsid w:val="00B13126"/>
    <w:rsid w:val="00B13F63"/>
    <w:rsid w:val="00B14538"/>
    <w:rsid w:val="00B14D06"/>
    <w:rsid w:val="00B155E6"/>
    <w:rsid w:val="00B15AE9"/>
    <w:rsid w:val="00B15C14"/>
    <w:rsid w:val="00B16087"/>
    <w:rsid w:val="00B160D8"/>
    <w:rsid w:val="00B16ADE"/>
    <w:rsid w:val="00B17065"/>
    <w:rsid w:val="00B17134"/>
    <w:rsid w:val="00B17B13"/>
    <w:rsid w:val="00B2015A"/>
    <w:rsid w:val="00B20820"/>
    <w:rsid w:val="00B20993"/>
    <w:rsid w:val="00B21063"/>
    <w:rsid w:val="00B21C94"/>
    <w:rsid w:val="00B22136"/>
    <w:rsid w:val="00B22197"/>
    <w:rsid w:val="00B22D07"/>
    <w:rsid w:val="00B22E44"/>
    <w:rsid w:val="00B24064"/>
    <w:rsid w:val="00B24B83"/>
    <w:rsid w:val="00B24F93"/>
    <w:rsid w:val="00B25098"/>
    <w:rsid w:val="00B2543A"/>
    <w:rsid w:val="00B25858"/>
    <w:rsid w:val="00B261D3"/>
    <w:rsid w:val="00B261DD"/>
    <w:rsid w:val="00B2666B"/>
    <w:rsid w:val="00B26A7C"/>
    <w:rsid w:val="00B26C6C"/>
    <w:rsid w:val="00B26F4E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139A"/>
    <w:rsid w:val="00B330CE"/>
    <w:rsid w:val="00B33508"/>
    <w:rsid w:val="00B3360D"/>
    <w:rsid w:val="00B33D68"/>
    <w:rsid w:val="00B3414D"/>
    <w:rsid w:val="00B34CE1"/>
    <w:rsid w:val="00B35C0E"/>
    <w:rsid w:val="00B360A7"/>
    <w:rsid w:val="00B36370"/>
    <w:rsid w:val="00B37626"/>
    <w:rsid w:val="00B37B77"/>
    <w:rsid w:val="00B37CBB"/>
    <w:rsid w:val="00B40BCE"/>
    <w:rsid w:val="00B41A0C"/>
    <w:rsid w:val="00B41BED"/>
    <w:rsid w:val="00B41CEB"/>
    <w:rsid w:val="00B41D91"/>
    <w:rsid w:val="00B422AD"/>
    <w:rsid w:val="00B42587"/>
    <w:rsid w:val="00B42BE0"/>
    <w:rsid w:val="00B4409C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FA9"/>
    <w:rsid w:val="00B51144"/>
    <w:rsid w:val="00B51332"/>
    <w:rsid w:val="00B52898"/>
    <w:rsid w:val="00B52ACD"/>
    <w:rsid w:val="00B530DE"/>
    <w:rsid w:val="00B540DE"/>
    <w:rsid w:val="00B542D0"/>
    <w:rsid w:val="00B5511E"/>
    <w:rsid w:val="00B5592A"/>
    <w:rsid w:val="00B55A81"/>
    <w:rsid w:val="00B55DCD"/>
    <w:rsid w:val="00B56334"/>
    <w:rsid w:val="00B56916"/>
    <w:rsid w:val="00B574F1"/>
    <w:rsid w:val="00B57805"/>
    <w:rsid w:val="00B5798E"/>
    <w:rsid w:val="00B60232"/>
    <w:rsid w:val="00B6043F"/>
    <w:rsid w:val="00B60B0B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5385"/>
    <w:rsid w:val="00B659A0"/>
    <w:rsid w:val="00B659AB"/>
    <w:rsid w:val="00B65FEA"/>
    <w:rsid w:val="00B66916"/>
    <w:rsid w:val="00B6769A"/>
    <w:rsid w:val="00B676A6"/>
    <w:rsid w:val="00B70456"/>
    <w:rsid w:val="00B70541"/>
    <w:rsid w:val="00B70556"/>
    <w:rsid w:val="00B70A4D"/>
    <w:rsid w:val="00B71944"/>
    <w:rsid w:val="00B72841"/>
    <w:rsid w:val="00B72AFE"/>
    <w:rsid w:val="00B72B04"/>
    <w:rsid w:val="00B73078"/>
    <w:rsid w:val="00B731BF"/>
    <w:rsid w:val="00B73B76"/>
    <w:rsid w:val="00B73D2D"/>
    <w:rsid w:val="00B74334"/>
    <w:rsid w:val="00B756FA"/>
    <w:rsid w:val="00B75743"/>
    <w:rsid w:val="00B75B6B"/>
    <w:rsid w:val="00B75F20"/>
    <w:rsid w:val="00B76050"/>
    <w:rsid w:val="00B76326"/>
    <w:rsid w:val="00B800CF"/>
    <w:rsid w:val="00B801BD"/>
    <w:rsid w:val="00B80590"/>
    <w:rsid w:val="00B80CCF"/>
    <w:rsid w:val="00B8113E"/>
    <w:rsid w:val="00B81288"/>
    <w:rsid w:val="00B813D1"/>
    <w:rsid w:val="00B8175C"/>
    <w:rsid w:val="00B82E18"/>
    <w:rsid w:val="00B833F0"/>
    <w:rsid w:val="00B836DF"/>
    <w:rsid w:val="00B83737"/>
    <w:rsid w:val="00B83A68"/>
    <w:rsid w:val="00B83B29"/>
    <w:rsid w:val="00B84133"/>
    <w:rsid w:val="00B84232"/>
    <w:rsid w:val="00B84DF2"/>
    <w:rsid w:val="00B84F01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82A"/>
    <w:rsid w:val="00B87B38"/>
    <w:rsid w:val="00B907C7"/>
    <w:rsid w:val="00B92686"/>
    <w:rsid w:val="00B926CD"/>
    <w:rsid w:val="00B92C18"/>
    <w:rsid w:val="00B93134"/>
    <w:rsid w:val="00B93618"/>
    <w:rsid w:val="00B94206"/>
    <w:rsid w:val="00B94A19"/>
    <w:rsid w:val="00B951BB"/>
    <w:rsid w:val="00B95850"/>
    <w:rsid w:val="00B95937"/>
    <w:rsid w:val="00B95D9D"/>
    <w:rsid w:val="00B960A3"/>
    <w:rsid w:val="00B96EB0"/>
    <w:rsid w:val="00BA03AE"/>
    <w:rsid w:val="00BA04FA"/>
    <w:rsid w:val="00BA11EE"/>
    <w:rsid w:val="00BA16DC"/>
    <w:rsid w:val="00BA17B0"/>
    <w:rsid w:val="00BA1D59"/>
    <w:rsid w:val="00BA200C"/>
    <w:rsid w:val="00BA27B8"/>
    <w:rsid w:val="00BA2D6F"/>
    <w:rsid w:val="00BA2D7F"/>
    <w:rsid w:val="00BA34FA"/>
    <w:rsid w:val="00BA368D"/>
    <w:rsid w:val="00BA3844"/>
    <w:rsid w:val="00BA3C4B"/>
    <w:rsid w:val="00BA47D1"/>
    <w:rsid w:val="00BA4A48"/>
    <w:rsid w:val="00BA4CAD"/>
    <w:rsid w:val="00BA508B"/>
    <w:rsid w:val="00BA629C"/>
    <w:rsid w:val="00BA6B74"/>
    <w:rsid w:val="00BA6CE9"/>
    <w:rsid w:val="00BA7132"/>
    <w:rsid w:val="00BA7345"/>
    <w:rsid w:val="00BA786E"/>
    <w:rsid w:val="00BA788D"/>
    <w:rsid w:val="00BA7AA2"/>
    <w:rsid w:val="00BA7D1C"/>
    <w:rsid w:val="00BA7DDB"/>
    <w:rsid w:val="00BA7E13"/>
    <w:rsid w:val="00BB025C"/>
    <w:rsid w:val="00BB097F"/>
    <w:rsid w:val="00BB0D77"/>
    <w:rsid w:val="00BB15DC"/>
    <w:rsid w:val="00BB1DE5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211"/>
    <w:rsid w:val="00BB65D3"/>
    <w:rsid w:val="00BC016F"/>
    <w:rsid w:val="00BC01B4"/>
    <w:rsid w:val="00BC072F"/>
    <w:rsid w:val="00BC078C"/>
    <w:rsid w:val="00BC0C7C"/>
    <w:rsid w:val="00BC0D80"/>
    <w:rsid w:val="00BC134C"/>
    <w:rsid w:val="00BC18A3"/>
    <w:rsid w:val="00BC1927"/>
    <w:rsid w:val="00BC2433"/>
    <w:rsid w:val="00BC2CFD"/>
    <w:rsid w:val="00BC2D64"/>
    <w:rsid w:val="00BC2DC3"/>
    <w:rsid w:val="00BC2F9D"/>
    <w:rsid w:val="00BC3147"/>
    <w:rsid w:val="00BC32C8"/>
    <w:rsid w:val="00BC38B3"/>
    <w:rsid w:val="00BC4245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7FC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4B2"/>
    <w:rsid w:val="00BD1BB3"/>
    <w:rsid w:val="00BD1D7F"/>
    <w:rsid w:val="00BD1F0A"/>
    <w:rsid w:val="00BD26C5"/>
    <w:rsid w:val="00BD2F6B"/>
    <w:rsid w:val="00BD3CC6"/>
    <w:rsid w:val="00BD3E79"/>
    <w:rsid w:val="00BD417E"/>
    <w:rsid w:val="00BD433F"/>
    <w:rsid w:val="00BD46B7"/>
    <w:rsid w:val="00BD4D93"/>
    <w:rsid w:val="00BD532C"/>
    <w:rsid w:val="00BD6A02"/>
    <w:rsid w:val="00BD6AC6"/>
    <w:rsid w:val="00BD6DC1"/>
    <w:rsid w:val="00BD70FA"/>
    <w:rsid w:val="00BD73A1"/>
    <w:rsid w:val="00BD781D"/>
    <w:rsid w:val="00BD798F"/>
    <w:rsid w:val="00BD7C3D"/>
    <w:rsid w:val="00BD7F12"/>
    <w:rsid w:val="00BE0698"/>
    <w:rsid w:val="00BE0B40"/>
    <w:rsid w:val="00BE1D2B"/>
    <w:rsid w:val="00BE2CD9"/>
    <w:rsid w:val="00BE2DDD"/>
    <w:rsid w:val="00BE33AF"/>
    <w:rsid w:val="00BE3AA3"/>
    <w:rsid w:val="00BE3C26"/>
    <w:rsid w:val="00BE3DDE"/>
    <w:rsid w:val="00BE3E1E"/>
    <w:rsid w:val="00BE478F"/>
    <w:rsid w:val="00BE48E3"/>
    <w:rsid w:val="00BE558A"/>
    <w:rsid w:val="00BE5630"/>
    <w:rsid w:val="00BE5C3D"/>
    <w:rsid w:val="00BE5DDF"/>
    <w:rsid w:val="00BE618F"/>
    <w:rsid w:val="00BE6871"/>
    <w:rsid w:val="00BE6F33"/>
    <w:rsid w:val="00BE775E"/>
    <w:rsid w:val="00BE7D5B"/>
    <w:rsid w:val="00BE7D71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6DE"/>
    <w:rsid w:val="00BF3AAA"/>
    <w:rsid w:val="00BF3B7C"/>
    <w:rsid w:val="00BF4752"/>
    <w:rsid w:val="00BF5654"/>
    <w:rsid w:val="00BF66D4"/>
    <w:rsid w:val="00BF68E9"/>
    <w:rsid w:val="00BF6E78"/>
    <w:rsid w:val="00BF7059"/>
    <w:rsid w:val="00BF70D5"/>
    <w:rsid w:val="00BF7976"/>
    <w:rsid w:val="00BF7E22"/>
    <w:rsid w:val="00C002E5"/>
    <w:rsid w:val="00C013BE"/>
    <w:rsid w:val="00C01510"/>
    <w:rsid w:val="00C01536"/>
    <w:rsid w:val="00C01BE1"/>
    <w:rsid w:val="00C020A0"/>
    <w:rsid w:val="00C021E5"/>
    <w:rsid w:val="00C023DF"/>
    <w:rsid w:val="00C02B14"/>
    <w:rsid w:val="00C02D1E"/>
    <w:rsid w:val="00C035E3"/>
    <w:rsid w:val="00C0437C"/>
    <w:rsid w:val="00C04532"/>
    <w:rsid w:val="00C04DC7"/>
    <w:rsid w:val="00C05D76"/>
    <w:rsid w:val="00C06360"/>
    <w:rsid w:val="00C06BB7"/>
    <w:rsid w:val="00C06DDD"/>
    <w:rsid w:val="00C077A3"/>
    <w:rsid w:val="00C07C7F"/>
    <w:rsid w:val="00C07D0B"/>
    <w:rsid w:val="00C1036D"/>
    <w:rsid w:val="00C105EB"/>
    <w:rsid w:val="00C10F5C"/>
    <w:rsid w:val="00C11B5E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C6B"/>
    <w:rsid w:val="00C15C6F"/>
    <w:rsid w:val="00C16775"/>
    <w:rsid w:val="00C16829"/>
    <w:rsid w:val="00C169E6"/>
    <w:rsid w:val="00C16A7A"/>
    <w:rsid w:val="00C16C81"/>
    <w:rsid w:val="00C16CCF"/>
    <w:rsid w:val="00C16F3A"/>
    <w:rsid w:val="00C17425"/>
    <w:rsid w:val="00C17698"/>
    <w:rsid w:val="00C17A2D"/>
    <w:rsid w:val="00C21279"/>
    <w:rsid w:val="00C215F2"/>
    <w:rsid w:val="00C220E8"/>
    <w:rsid w:val="00C228A9"/>
    <w:rsid w:val="00C24184"/>
    <w:rsid w:val="00C2490D"/>
    <w:rsid w:val="00C24ADF"/>
    <w:rsid w:val="00C24CA3"/>
    <w:rsid w:val="00C24EA3"/>
    <w:rsid w:val="00C250CD"/>
    <w:rsid w:val="00C25772"/>
    <w:rsid w:val="00C25A75"/>
    <w:rsid w:val="00C267F9"/>
    <w:rsid w:val="00C26DFA"/>
    <w:rsid w:val="00C270C1"/>
    <w:rsid w:val="00C272C0"/>
    <w:rsid w:val="00C2791B"/>
    <w:rsid w:val="00C30C49"/>
    <w:rsid w:val="00C31518"/>
    <w:rsid w:val="00C31722"/>
    <w:rsid w:val="00C318BE"/>
    <w:rsid w:val="00C31934"/>
    <w:rsid w:val="00C31D19"/>
    <w:rsid w:val="00C31D95"/>
    <w:rsid w:val="00C32515"/>
    <w:rsid w:val="00C325C6"/>
    <w:rsid w:val="00C3264A"/>
    <w:rsid w:val="00C32A34"/>
    <w:rsid w:val="00C32C92"/>
    <w:rsid w:val="00C33889"/>
    <w:rsid w:val="00C33DBF"/>
    <w:rsid w:val="00C343ED"/>
    <w:rsid w:val="00C34A2D"/>
    <w:rsid w:val="00C34BB6"/>
    <w:rsid w:val="00C34BF9"/>
    <w:rsid w:val="00C34D20"/>
    <w:rsid w:val="00C3534A"/>
    <w:rsid w:val="00C353F5"/>
    <w:rsid w:val="00C3559C"/>
    <w:rsid w:val="00C359EB"/>
    <w:rsid w:val="00C35E16"/>
    <w:rsid w:val="00C36438"/>
    <w:rsid w:val="00C3750B"/>
    <w:rsid w:val="00C4007C"/>
    <w:rsid w:val="00C4040B"/>
    <w:rsid w:val="00C410B5"/>
    <w:rsid w:val="00C41129"/>
    <w:rsid w:val="00C41B10"/>
    <w:rsid w:val="00C41BAC"/>
    <w:rsid w:val="00C42381"/>
    <w:rsid w:val="00C4313F"/>
    <w:rsid w:val="00C43945"/>
    <w:rsid w:val="00C43E87"/>
    <w:rsid w:val="00C444B1"/>
    <w:rsid w:val="00C44CD7"/>
    <w:rsid w:val="00C44DEE"/>
    <w:rsid w:val="00C4566B"/>
    <w:rsid w:val="00C46324"/>
    <w:rsid w:val="00C46B49"/>
    <w:rsid w:val="00C4705B"/>
    <w:rsid w:val="00C4709D"/>
    <w:rsid w:val="00C47777"/>
    <w:rsid w:val="00C50FE0"/>
    <w:rsid w:val="00C516B0"/>
    <w:rsid w:val="00C51A25"/>
    <w:rsid w:val="00C51C5F"/>
    <w:rsid w:val="00C5282A"/>
    <w:rsid w:val="00C53829"/>
    <w:rsid w:val="00C53907"/>
    <w:rsid w:val="00C53B23"/>
    <w:rsid w:val="00C53B2C"/>
    <w:rsid w:val="00C54061"/>
    <w:rsid w:val="00C54069"/>
    <w:rsid w:val="00C54141"/>
    <w:rsid w:val="00C54E8E"/>
    <w:rsid w:val="00C5526A"/>
    <w:rsid w:val="00C557B3"/>
    <w:rsid w:val="00C560BE"/>
    <w:rsid w:val="00C56360"/>
    <w:rsid w:val="00C563AA"/>
    <w:rsid w:val="00C61249"/>
    <w:rsid w:val="00C615EB"/>
    <w:rsid w:val="00C6171B"/>
    <w:rsid w:val="00C61D1A"/>
    <w:rsid w:val="00C61FAD"/>
    <w:rsid w:val="00C62461"/>
    <w:rsid w:val="00C62493"/>
    <w:rsid w:val="00C6291C"/>
    <w:rsid w:val="00C62A18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DD3"/>
    <w:rsid w:val="00C702AE"/>
    <w:rsid w:val="00C704A3"/>
    <w:rsid w:val="00C70524"/>
    <w:rsid w:val="00C706E3"/>
    <w:rsid w:val="00C71025"/>
    <w:rsid w:val="00C7130A"/>
    <w:rsid w:val="00C71E1F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5A8A"/>
    <w:rsid w:val="00C767D5"/>
    <w:rsid w:val="00C76DB7"/>
    <w:rsid w:val="00C76FCA"/>
    <w:rsid w:val="00C776BA"/>
    <w:rsid w:val="00C77F23"/>
    <w:rsid w:val="00C80567"/>
    <w:rsid w:val="00C8081C"/>
    <w:rsid w:val="00C80A98"/>
    <w:rsid w:val="00C80DA6"/>
    <w:rsid w:val="00C811C1"/>
    <w:rsid w:val="00C81207"/>
    <w:rsid w:val="00C8130B"/>
    <w:rsid w:val="00C81EBC"/>
    <w:rsid w:val="00C81F23"/>
    <w:rsid w:val="00C82D4E"/>
    <w:rsid w:val="00C82EC4"/>
    <w:rsid w:val="00C83868"/>
    <w:rsid w:val="00C84080"/>
    <w:rsid w:val="00C841A5"/>
    <w:rsid w:val="00C85252"/>
    <w:rsid w:val="00C85652"/>
    <w:rsid w:val="00C85677"/>
    <w:rsid w:val="00C85B6A"/>
    <w:rsid w:val="00C85CE1"/>
    <w:rsid w:val="00C86F1A"/>
    <w:rsid w:val="00C90362"/>
    <w:rsid w:val="00C90499"/>
    <w:rsid w:val="00C90561"/>
    <w:rsid w:val="00C90CA7"/>
    <w:rsid w:val="00C90CDD"/>
    <w:rsid w:val="00C92CCE"/>
    <w:rsid w:val="00C932FE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1714"/>
    <w:rsid w:val="00CA17DC"/>
    <w:rsid w:val="00CA1C87"/>
    <w:rsid w:val="00CA1EFC"/>
    <w:rsid w:val="00CA201C"/>
    <w:rsid w:val="00CA2299"/>
    <w:rsid w:val="00CA22ED"/>
    <w:rsid w:val="00CA25B7"/>
    <w:rsid w:val="00CA26CE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D5F"/>
    <w:rsid w:val="00CB273D"/>
    <w:rsid w:val="00CB2844"/>
    <w:rsid w:val="00CB3208"/>
    <w:rsid w:val="00CB3BE0"/>
    <w:rsid w:val="00CB4402"/>
    <w:rsid w:val="00CB4968"/>
    <w:rsid w:val="00CB54E9"/>
    <w:rsid w:val="00CB566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2D9"/>
    <w:rsid w:val="00CC07B1"/>
    <w:rsid w:val="00CC36F8"/>
    <w:rsid w:val="00CC3BF9"/>
    <w:rsid w:val="00CC4A02"/>
    <w:rsid w:val="00CC4B0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13F8"/>
    <w:rsid w:val="00CD16F1"/>
    <w:rsid w:val="00CD1913"/>
    <w:rsid w:val="00CD23F6"/>
    <w:rsid w:val="00CD2465"/>
    <w:rsid w:val="00CD276B"/>
    <w:rsid w:val="00CD2E3B"/>
    <w:rsid w:val="00CD2F7B"/>
    <w:rsid w:val="00CD303B"/>
    <w:rsid w:val="00CD31B2"/>
    <w:rsid w:val="00CD4B69"/>
    <w:rsid w:val="00CD4D3A"/>
    <w:rsid w:val="00CD50D1"/>
    <w:rsid w:val="00CD5822"/>
    <w:rsid w:val="00CD6023"/>
    <w:rsid w:val="00CD61D0"/>
    <w:rsid w:val="00CD6F28"/>
    <w:rsid w:val="00CD6F67"/>
    <w:rsid w:val="00CD71E8"/>
    <w:rsid w:val="00CD72A7"/>
    <w:rsid w:val="00CD7505"/>
    <w:rsid w:val="00CD7792"/>
    <w:rsid w:val="00CE05E9"/>
    <w:rsid w:val="00CE0E88"/>
    <w:rsid w:val="00CE0EEC"/>
    <w:rsid w:val="00CE1BF7"/>
    <w:rsid w:val="00CE2208"/>
    <w:rsid w:val="00CE32B5"/>
    <w:rsid w:val="00CE33AE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6B5"/>
    <w:rsid w:val="00CE6A22"/>
    <w:rsid w:val="00CE74B3"/>
    <w:rsid w:val="00CE7593"/>
    <w:rsid w:val="00CE78C1"/>
    <w:rsid w:val="00CE7A98"/>
    <w:rsid w:val="00CE7BF3"/>
    <w:rsid w:val="00CF01A2"/>
    <w:rsid w:val="00CF033E"/>
    <w:rsid w:val="00CF0365"/>
    <w:rsid w:val="00CF0782"/>
    <w:rsid w:val="00CF07F4"/>
    <w:rsid w:val="00CF13C4"/>
    <w:rsid w:val="00CF1611"/>
    <w:rsid w:val="00CF22D4"/>
    <w:rsid w:val="00CF26C1"/>
    <w:rsid w:val="00CF2904"/>
    <w:rsid w:val="00CF2AB2"/>
    <w:rsid w:val="00CF2F2B"/>
    <w:rsid w:val="00CF3489"/>
    <w:rsid w:val="00CF3A3C"/>
    <w:rsid w:val="00CF3A54"/>
    <w:rsid w:val="00CF41C1"/>
    <w:rsid w:val="00CF424C"/>
    <w:rsid w:val="00CF4532"/>
    <w:rsid w:val="00CF4AD0"/>
    <w:rsid w:val="00CF56FF"/>
    <w:rsid w:val="00CF5DED"/>
    <w:rsid w:val="00CF630F"/>
    <w:rsid w:val="00CF6A7E"/>
    <w:rsid w:val="00CF6D45"/>
    <w:rsid w:val="00CF73E3"/>
    <w:rsid w:val="00CF76A3"/>
    <w:rsid w:val="00D00815"/>
    <w:rsid w:val="00D00B88"/>
    <w:rsid w:val="00D0148D"/>
    <w:rsid w:val="00D016A3"/>
    <w:rsid w:val="00D01982"/>
    <w:rsid w:val="00D023ED"/>
    <w:rsid w:val="00D029EF"/>
    <w:rsid w:val="00D02F49"/>
    <w:rsid w:val="00D033BF"/>
    <w:rsid w:val="00D03609"/>
    <w:rsid w:val="00D0365E"/>
    <w:rsid w:val="00D04135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B05"/>
    <w:rsid w:val="00D10145"/>
    <w:rsid w:val="00D10271"/>
    <w:rsid w:val="00D104F3"/>
    <w:rsid w:val="00D1068C"/>
    <w:rsid w:val="00D11119"/>
    <w:rsid w:val="00D111A6"/>
    <w:rsid w:val="00D114E2"/>
    <w:rsid w:val="00D11C77"/>
    <w:rsid w:val="00D11EFA"/>
    <w:rsid w:val="00D13221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2092F"/>
    <w:rsid w:val="00D21564"/>
    <w:rsid w:val="00D21689"/>
    <w:rsid w:val="00D22C1E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98"/>
    <w:rsid w:val="00D43B12"/>
    <w:rsid w:val="00D4403A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86A"/>
    <w:rsid w:val="00D46CA9"/>
    <w:rsid w:val="00D479EB"/>
    <w:rsid w:val="00D50098"/>
    <w:rsid w:val="00D50387"/>
    <w:rsid w:val="00D50412"/>
    <w:rsid w:val="00D5092D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3D55"/>
    <w:rsid w:val="00D53DDB"/>
    <w:rsid w:val="00D54E7A"/>
    <w:rsid w:val="00D554E4"/>
    <w:rsid w:val="00D5557A"/>
    <w:rsid w:val="00D556DB"/>
    <w:rsid w:val="00D560BC"/>
    <w:rsid w:val="00D5620A"/>
    <w:rsid w:val="00D56393"/>
    <w:rsid w:val="00D56920"/>
    <w:rsid w:val="00D57113"/>
    <w:rsid w:val="00D57662"/>
    <w:rsid w:val="00D60268"/>
    <w:rsid w:val="00D6037F"/>
    <w:rsid w:val="00D60AD4"/>
    <w:rsid w:val="00D61F45"/>
    <w:rsid w:val="00D61FA2"/>
    <w:rsid w:val="00D62337"/>
    <w:rsid w:val="00D63423"/>
    <w:rsid w:val="00D63769"/>
    <w:rsid w:val="00D638B2"/>
    <w:rsid w:val="00D63A21"/>
    <w:rsid w:val="00D63B25"/>
    <w:rsid w:val="00D63D18"/>
    <w:rsid w:val="00D63D9B"/>
    <w:rsid w:val="00D63F92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490"/>
    <w:rsid w:val="00D7066A"/>
    <w:rsid w:val="00D707F2"/>
    <w:rsid w:val="00D70D97"/>
    <w:rsid w:val="00D70E1F"/>
    <w:rsid w:val="00D712AB"/>
    <w:rsid w:val="00D717CE"/>
    <w:rsid w:val="00D7396A"/>
    <w:rsid w:val="00D739F5"/>
    <w:rsid w:val="00D73C14"/>
    <w:rsid w:val="00D740FA"/>
    <w:rsid w:val="00D74180"/>
    <w:rsid w:val="00D74B05"/>
    <w:rsid w:val="00D74F8C"/>
    <w:rsid w:val="00D75A59"/>
    <w:rsid w:val="00D76AFB"/>
    <w:rsid w:val="00D77655"/>
    <w:rsid w:val="00D77694"/>
    <w:rsid w:val="00D77766"/>
    <w:rsid w:val="00D77D37"/>
    <w:rsid w:val="00D77EE0"/>
    <w:rsid w:val="00D77FA2"/>
    <w:rsid w:val="00D810F0"/>
    <w:rsid w:val="00D81870"/>
    <w:rsid w:val="00D81908"/>
    <w:rsid w:val="00D822DC"/>
    <w:rsid w:val="00D8261B"/>
    <w:rsid w:val="00D826F4"/>
    <w:rsid w:val="00D82744"/>
    <w:rsid w:val="00D82860"/>
    <w:rsid w:val="00D8343D"/>
    <w:rsid w:val="00D83951"/>
    <w:rsid w:val="00D8572D"/>
    <w:rsid w:val="00D8609D"/>
    <w:rsid w:val="00D860C7"/>
    <w:rsid w:val="00D867C8"/>
    <w:rsid w:val="00D86D2E"/>
    <w:rsid w:val="00D8739E"/>
    <w:rsid w:val="00D877C1"/>
    <w:rsid w:val="00D87CC0"/>
    <w:rsid w:val="00D87DD0"/>
    <w:rsid w:val="00D90004"/>
    <w:rsid w:val="00D90197"/>
    <w:rsid w:val="00D90F6B"/>
    <w:rsid w:val="00D91904"/>
    <w:rsid w:val="00D91ACE"/>
    <w:rsid w:val="00D91ECD"/>
    <w:rsid w:val="00D92915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948"/>
    <w:rsid w:val="00D95A93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201F"/>
    <w:rsid w:val="00DA2C73"/>
    <w:rsid w:val="00DA3B60"/>
    <w:rsid w:val="00DA4A4C"/>
    <w:rsid w:val="00DA57D4"/>
    <w:rsid w:val="00DA5F56"/>
    <w:rsid w:val="00DA62B0"/>
    <w:rsid w:val="00DA6AB7"/>
    <w:rsid w:val="00DA6BB5"/>
    <w:rsid w:val="00DA6CC2"/>
    <w:rsid w:val="00DA6DE2"/>
    <w:rsid w:val="00DA6F9E"/>
    <w:rsid w:val="00DA6FD5"/>
    <w:rsid w:val="00DA7268"/>
    <w:rsid w:val="00DA799A"/>
    <w:rsid w:val="00DA7AF2"/>
    <w:rsid w:val="00DB0206"/>
    <w:rsid w:val="00DB03C0"/>
    <w:rsid w:val="00DB1EB0"/>
    <w:rsid w:val="00DB2649"/>
    <w:rsid w:val="00DB3568"/>
    <w:rsid w:val="00DB42F8"/>
    <w:rsid w:val="00DB507A"/>
    <w:rsid w:val="00DB5E0B"/>
    <w:rsid w:val="00DB686B"/>
    <w:rsid w:val="00DB71CB"/>
    <w:rsid w:val="00DC09AE"/>
    <w:rsid w:val="00DC0C1C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4F2D"/>
    <w:rsid w:val="00DC5397"/>
    <w:rsid w:val="00DC5803"/>
    <w:rsid w:val="00DC6219"/>
    <w:rsid w:val="00DC63B1"/>
    <w:rsid w:val="00DC6827"/>
    <w:rsid w:val="00DC6C0C"/>
    <w:rsid w:val="00DC7487"/>
    <w:rsid w:val="00DC7843"/>
    <w:rsid w:val="00DC7EB0"/>
    <w:rsid w:val="00DD0262"/>
    <w:rsid w:val="00DD05A9"/>
    <w:rsid w:val="00DD0F3A"/>
    <w:rsid w:val="00DD13E0"/>
    <w:rsid w:val="00DD19B5"/>
    <w:rsid w:val="00DD19B9"/>
    <w:rsid w:val="00DD19CD"/>
    <w:rsid w:val="00DD1C80"/>
    <w:rsid w:val="00DD1CC4"/>
    <w:rsid w:val="00DD22CD"/>
    <w:rsid w:val="00DD289D"/>
    <w:rsid w:val="00DD2CC9"/>
    <w:rsid w:val="00DD36CB"/>
    <w:rsid w:val="00DD40D4"/>
    <w:rsid w:val="00DD54FA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A67"/>
    <w:rsid w:val="00DE1789"/>
    <w:rsid w:val="00DE18AA"/>
    <w:rsid w:val="00DE1CEC"/>
    <w:rsid w:val="00DE1FB4"/>
    <w:rsid w:val="00DE26FA"/>
    <w:rsid w:val="00DE2C62"/>
    <w:rsid w:val="00DE2D50"/>
    <w:rsid w:val="00DE30BC"/>
    <w:rsid w:val="00DE3F66"/>
    <w:rsid w:val="00DE5FC8"/>
    <w:rsid w:val="00DE5FDC"/>
    <w:rsid w:val="00DE665D"/>
    <w:rsid w:val="00DE66E3"/>
    <w:rsid w:val="00DE6CDA"/>
    <w:rsid w:val="00DE6E47"/>
    <w:rsid w:val="00DE769C"/>
    <w:rsid w:val="00DE7B1D"/>
    <w:rsid w:val="00DF0321"/>
    <w:rsid w:val="00DF0388"/>
    <w:rsid w:val="00DF0398"/>
    <w:rsid w:val="00DF25A4"/>
    <w:rsid w:val="00DF2E36"/>
    <w:rsid w:val="00DF30BA"/>
    <w:rsid w:val="00DF363B"/>
    <w:rsid w:val="00DF4117"/>
    <w:rsid w:val="00DF4BA9"/>
    <w:rsid w:val="00DF4CF1"/>
    <w:rsid w:val="00DF4F8C"/>
    <w:rsid w:val="00DF523E"/>
    <w:rsid w:val="00DF5ABF"/>
    <w:rsid w:val="00DF6269"/>
    <w:rsid w:val="00DF652A"/>
    <w:rsid w:val="00DF6FFA"/>
    <w:rsid w:val="00DF7179"/>
    <w:rsid w:val="00DF7654"/>
    <w:rsid w:val="00DF7C98"/>
    <w:rsid w:val="00DF7EB0"/>
    <w:rsid w:val="00E00AC1"/>
    <w:rsid w:val="00E00C59"/>
    <w:rsid w:val="00E00FB1"/>
    <w:rsid w:val="00E01983"/>
    <w:rsid w:val="00E02B29"/>
    <w:rsid w:val="00E03250"/>
    <w:rsid w:val="00E04803"/>
    <w:rsid w:val="00E04C0A"/>
    <w:rsid w:val="00E0520C"/>
    <w:rsid w:val="00E0571A"/>
    <w:rsid w:val="00E05FEE"/>
    <w:rsid w:val="00E06432"/>
    <w:rsid w:val="00E065BD"/>
    <w:rsid w:val="00E06C45"/>
    <w:rsid w:val="00E07C0B"/>
    <w:rsid w:val="00E07EA8"/>
    <w:rsid w:val="00E07F68"/>
    <w:rsid w:val="00E101FA"/>
    <w:rsid w:val="00E10A7B"/>
    <w:rsid w:val="00E10D64"/>
    <w:rsid w:val="00E11537"/>
    <w:rsid w:val="00E11ABD"/>
    <w:rsid w:val="00E11B6A"/>
    <w:rsid w:val="00E1235D"/>
    <w:rsid w:val="00E1322A"/>
    <w:rsid w:val="00E13391"/>
    <w:rsid w:val="00E1396C"/>
    <w:rsid w:val="00E13DB6"/>
    <w:rsid w:val="00E149FC"/>
    <w:rsid w:val="00E14B2A"/>
    <w:rsid w:val="00E14CD0"/>
    <w:rsid w:val="00E15ACF"/>
    <w:rsid w:val="00E16234"/>
    <w:rsid w:val="00E16502"/>
    <w:rsid w:val="00E17E12"/>
    <w:rsid w:val="00E17F77"/>
    <w:rsid w:val="00E202DF"/>
    <w:rsid w:val="00E20584"/>
    <w:rsid w:val="00E20591"/>
    <w:rsid w:val="00E20E6B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93D"/>
    <w:rsid w:val="00E25CA1"/>
    <w:rsid w:val="00E26448"/>
    <w:rsid w:val="00E2694B"/>
    <w:rsid w:val="00E26F28"/>
    <w:rsid w:val="00E270B8"/>
    <w:rsid w:val="00E27BAB"/>
    <w:rsid w:val="00E27CAC"/>
    <w:rsid w:val="00E315AD"/>
    <w:rsid w:val="00E31999"/>
    <w:rsid w:val="00E32013"/>
    <w:rsid w:val="00E32044"/>
    <w:rsid w:val="00E324A9"/>
    <w:rsid w:val="00E32710"/>
    <w:rsid w:val="00E3277F"/>
    <w:rsid w:val="00E328E5"/>
    <w:rsid w:val="00E3358C"/>
    <w:rsid w:val="00E34313"/>
    <w:rsid w:val="00E345DC"/>
    <w:rsid w:val="00E34C19"/>
    <w:rsid w:val="00E34F72"/>
    <w:rsid w:val="00E35272"/>
    <w:rsid w:val="00E354DC"/>
    <w:rsid w:val="00E355F7"/>
    <w:rsid w:val="00E36933"/>
    <w:rsid w:val="00E36A39"/>
    <w:rsid w:val="00E36EBF"/>
    <w:rsid w:val="00E37257"/>
    <w:rsid w:val="00E373BB"/>
    <w:rsid w:val="00E376E0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21A"/>
    <w:rsid w:val="00E43669"/>
    <w:rsid w:val="00E43791"/>
    <w:rsid w:val="00E438F2"/>
    <w:rsid w:val="00E44FB1"/>
    <w:rsid w:val="00E450B3"/>
    <w:rsid w:val="00E45522"/>
    <w:rsid w:val="00E455A6"/>
    <w:rsid w:val="00E4581C"/>
    <w:rsid w:val="00E458D8"/>
    <w:rsid w:val="00E46B79"/>
    <w:rsid w:val="00E470C4"/>
    <w:rsid w:val="00E478F7"/>
    <w:rsid w:val="00E47FE5"/>
    <w:rsid w:val="00E502EA"/>
    <w:rsid w:val="00E50B98"/>
    <w:rsid w:val="00E5148B"/>
    <w:rsid w:val="00E51FE7"/>
    <w:rsid w:val="00E5209B"/>
    <w:rsid w:val="00E520DE"/>
    <w:rsid w:val="00E52119"/>
    <w:rsid w:val="00E52836"/>
    <w:rsid w:val="00E5434B"/>
    <w:rsid w:val="00E549A2"/>
    <w:rsid w:val="00E54D41"/>
    <w:rsid w:val="00E54F05"/>
    <w:rsid w:val="00E55442"/>
    <w:rsid w:val="00E557DE"/>
    <w:rsid w:val="00E55A57"/>
    <w:rsid w:val="00E55DEC"/>
    <w:rsid w:val="00E5605E"/>
    <w:rsid w:val="00E56738"/>
    <w:rsid w:val="00E571C4"/>
    <w:rsid w:val="00E60B97"/>
    <w:rsid w:val="00E61A31"/>
    <w:rsid w:val="00E623B2"/>
    <w:rsid w:val="00E62A7C"/>
    <w:rsid w:val="00E62D9F"/>
    <w:rsid w:val="00E62DF2"/>
    <w:rsid w:val="00E631C3"/>
    <w:rsid w:val="00E632A7"/>
    <w:rsid w:val="00E63A2C"/>
    <w:rsid w:val="00E64696"/>
    <w:rsid w:val="00E64D4B"/>
    <w:rsid w:val="00E64DD8"/>
    <w:rsid w:val="00E650A7"/>
    <w:rsid w:val="00E652DA"/>
    <w:rsid w:val="00E65635"/>
    <w:rsid w:val="00E65DC3"/>
    <w:rsid w:val="00E662E3"/>
    <w:rsid w:val="00E6670C"/>
    <w:rsid w:val="00E66BF0"/>
    <w:rsid w:val="00E66D02"/>
    <w:rsid w:val="00E67338"/>
    <w:rsid w:val="00E67B14"/>
    <w:rsid w:val="00E70B0A"/>
    <w:rsid w:val="00E70FF0"/>
    <w:rsid w:val="00E71144"/>
    <w:rsid w:val="00E7127D"/>
    <w:rsid w:val="00E714FF"/>
    <w:rsid w:val="00E71DC4"/>
    <w:rsid w:val="00E721D6"/>
    <w:rsid w:val="00E72E33"/>
    <w:rsid w:val="00E73667"/>
    <w:rsid w:val="00E73947"/>
    <w:rsid w:val="00E73DEF"/>
    <w:rsid w:val="00E742B9"/>
    <w:rsid w:val="00E748BB"/>
    <w:rsid w:val="00E748FD"/>
    <w:rsid w:val="00E75028"/>
    <w:rsid w:val="00E75806"/>
    <w:rsid w:val="00E76C8D"/>
    <w:rsid w:val="00E76E0F"/>
    <w:rsid w:val="00E77089"/>
    <w:rsid w:val="00E779A1"/>
    <w:rsid w:val="00E779F6"/>
    <w:rsid w:val="00E801C5"/>
    <w:rsid w:val="00E80982"/>
    <w:rsid w:val="00E80D2D"/>
    <w:rsid w:val="00E8190E"/>
    <w:rsid w:val="00E82741"/>
    <w:rsid w:val="00E83244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669"/>
    <w:rsid w:val="00E86275"/>
    <w:rsid w:val="00E869E0"/>
    <w:rsid w:val="00E8736D"/>
    <w:rsid w:val="00E8753B"/>
    <w:rsid w:val="00E87C6C"/>
    <w:rsid w:val="00E87E87"/>
    <w:rsid w:val="00E90CE8"/>
    <w:rsid w:val="00E927C3"/>
    <w:rsid w:val="00E930EA"/>
    <w:rsid w:val="00E93F7F"/>
    <w:rsid w:val="00E94474"/>
    <w:rsid w:val="00E94901"/>
    <w:rsid w:val="00E94CC5"/>
    <w:rsid w:val="00E94ED5"/>
    <w:rsid w:val="00E94F34"/>
    <w:rsid w:val="00E95577"/>
    <w:rsid w:val="00E958E4"/>
    <w:rsid w:val="00E95A64"/>
    <w:rsid w:val="00E96692"/>
    <w:rsid w:val="00E96965"/>
    <w:rsid w:val="00E96FAE"/>
    <w:rsid w:val="00E9758C"/>
    <w:rsid w:val="00E97B7D"/>
    <w:rsid w:val="00EA0C7D"/>
    <w:rsid w:val="00EA2199"/>
    <w:rsid w:val="00EA33CE"/>
    <w:rsid w:val="00EA37B5"/>
    <w:rsid w:val="00EA3A06"/>
    <w:rsid w:val="00EA46C0"/>
    <w:rsid w:val="00EA4860"/>
    <w:rsid w:val="00EA4D3B"/>
    <w:rsid w:val="00EA5055"/>
    <w:rsid w:val="00EA54A7"/>
    <w:rsid w:val="00EA556A"/>
    <w:rsid w:val="00EA5608"/>
    <w:rsid w:val="00EA6262"/>
    <w:rsid w:val="00EA6DE7"/>
    <w:rsid w:val="00EB0000"/>
    <w:rsid w:val="00EB0CB2"/>
    <w:rsid w:val="00EB113A"/>
    <w:rsid w:val="00EB1E3A"/>
    <w:rsid w:val="00EB1F69"/>
    <w:rsid w:val="00EB29AE"/>
    <w:rsid w:val="00EB329F"/>
    <w:rsid w:val="00EB37E0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B9"/>
    <w:rsid w:val="00EC4D27"/>
    <w:rsid w:val="00EC59CE"/>
    <w:rsid w:val="00EC5A32"/>
    <w:rsid w:val="00EC5C53"/>
    <w:rsid w:val="00EC5E34"/>
    <w:rsid w:val="00EC5FD0"/>
    <w:rsid w:val="00EC61F1"/>
    <w:rsid w:val="00EC6423"/>
    <w:rsid w:val="00EC6CDD"/>
    <w:rsid w:val="00EC7114"/>
    <w:rsid w:val="00EC7BA9"/>
    <w:rsid w:val="00ED03DB"/>
    <w:rsid w:val="00ED09F7"/>
    <w:rsid w:val="00ED1ABA"/>
    <w:rsid w:val="00ED1C50"/>
    <w:rsid w:val="00ED279B"/>
    <w:rsid w:val="00ED28FF"/>
    <w:rsid w:val="00ED2DD7"/>
    <w:rsid w:val="00ED2FFE"/>
    <w:rsid w:val="00ED3128"/>
    <w:rsid w:val="00ED4304"/>
    <w:rsid w:val="00ED4627"/>
    <w:rsid w:val="00ED4E7F"/>
    <w:rsid w:val="00ED4F23"/>
    <w:rsid w:val="00ED5380"/>
    <w:rsid w:val="00ED53B9"/>
    <w:rsid w:val="00ED7543"/>
    <w:rsid w:val="00ED7E54"/>
    <w:rsid w:val="00EE023C"/>
    <w:rsid w:val="00EE192F"/>
    <w:rsid w:val="00EE2333"/>
    <w:rsid w:val="00EE2993"/>
    <w:rsid w:val="00EE2B54"/>
    <w:rsid w:val="00EE2DA2"/>
    <w:rsid w:val="00EE2F51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77B9"/>
    <w:rsid w:val="00EE790C"/>
    <w:rsid w:val="00EE7A77"/>
    <w:rsid w:val="00EE7BE1"/>
    <w:rsid w:val="00EE7DB9"/>
    <w:rsid w:val="00EF07F7"/>
    <w:rsid w:val="00EF0831"/>
    <w:rsid w:val="00EF123E"/>
    <w:rsid w:val="00EF1509"/>
    <w:rsid w:val="00EF2743"/>
    <w:rsid w:val="00EF29E9"/>
    <w:rsid w:val="00EF39B0"/>
    <w:rsid w:val="00EF4D06"/>
    <w:rsid w:val="00EF4EC4"/>
    <w:rsid w:val="00EF4F70"/>
    <w:rsid w:val="00EF5FBA"/>
    <w:rsid w:val="00EF67E5"/>
    <w:rsid w:val="00EF6ED3"/>
    <w:rsid w:val="00EF7405"/>
    <w:rsid w:val="00EF758A"/>
    <w:rsid w:val="00EF7EEF"/>
    <w:rsid w:val="00EF7FC2"/>
    <w:rsid w:val="00F00FE2"/>
    <w:rsid w:val="00F01372"/>
    <w:rsid w:val="00F017F8"/>
    <w:rsid w:val="00F02D91"/>
    <w:rsid w:val="00F03984"/>
    <w:rsid w:val="00F03D4F"/>
    <w:rsid w:val="00F050C4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573"/>
    <w:rsid w:val="00F1070E"/>
    <w:rsid w:val="00F10B11"/>
    <w:rsid w:val="00F10EF7"/>
    <w:rsid w:val="00F11099"/>
    <w:rsid w:val="00F111DA"/>
    <w:rsid w:val="00F11D6D"/>
    <w:rsid w:val="00F11E1F"/>
    <w:rsid w:val="00F11EB5"/>
    <w:rsid w:val="00F12516"/>
    <w:rsid w:val="00F12E9A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63A3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B36"/>
    <w:rsid w:val="00F24E67"/>
    <w:rsid w:val="00F2547C"/>
    <w:rsid w:val="00F255A4"/>
    <w:rsid w:val="00F25E15"/>
    <w:rsid w:val="00F25F64"/>
    <w:rsid w:val="00F25F9F"/>
    <w:rsid w:val="00F263DE"/>
    <w:rsid w:val="00F27284"/>
    <w:rsid w:val="00F272C2"/>
    <w:rsid w:val="00F2763F"/>
    <w:rsid w:val="00F2782B"/>
    <w:rsid w:val="00F27AAC"/>
    <w:rsid w:val="00F27AED"/>
    <w:rsid w:val="00F30711"/>
    <w:rsid w:val="00F3147B"/>
    <w:rsid w:val="00F31983"/>
    <w:rsid w:val="00F31992"/>
    <w:rsid w:val="00F32055"/>
    <w:rsid w:val="00F3226B"/>
    <w:rsid w:val="00F33E27"/>
    <w:rsid w:val="00F34377"/>
    <w:rsid w:val="00F3461C"/>
    <w:rsid w:val="00F34FCE"/>
    <w:rsid w:val="00F3550D"/>
    <w:rsid w:val="00F35B01"/>
    <w:rsid w:val="00F3658B"/>
    <w:rsid w:val="00F36B0C"/>
    <w:rsid w:val="00F36C11"/>
    <w:rsid w:val="00F36D47"/>
    <w:rsid w:val="00F37850"/>
    <w:rsid w:val="00F37DA1"/>
    <w:rsid w:val="00F402A9"/>
    <w:rsid w:val="00F4087E"/>
    <w:rsid w:val="00F427E8"/>
    <w:rsid w:val="00F42E71"/>
    <w:rsid w:val="00F42F35"/>
    <w:rsid w:val="00F42F96"/>
    <w:rsid w:val="00F43692"/>
    <w:rsid w:val="00F444D6"/>
    <w:rsid w:val="00F44598"/>
    <w:rsid w:val="00F44F49"/>
    <w:rsid w:val="00F454A8"/>
    <w:rsid w:val="00F457EB"/>
    <w:rsid w:val="00F46A01"/>
    <w:rsid w:val="00F47627"/>
    <w:rsid w:val="00F478D1"/>
    <w:rsid w:val="00F47DF6"/>
    <w:rsid w:val="00F5007E"/>
    <w:rsid w:val="00F50194"/>
    <w:rsid w:val="00F51BD7"/>
    <w:rsid w:val="00F5247C"/>
    <w:rsid w:val="00F528B4"/>
    <w:rsid w:val="00F52A6E"/>
    <w:rsid w:val="00F52F35"/>
    <w:rsid w:val="00F53109"/>
    <w:rsid w:val="00F540B6"/>
    <w:rsid w:val="00F54362"/>
    <w:rsid w:val="00F54BD8"/>
    <w:rsid w:val="00F54CA8"/>
    <w:rsid w:val="00F54CE9"/>
    <w:rsid w:val="00F54EF9"/>
    <w:rsid w:val="00F54FEB"/>
    <w:rsid w:val="00F5548F"/>
    <w:rsid w:val="00F55972"/>
    <w:rsid w:val="00F560FF"/>
    <w:rsid w:val="00F563AB"/>
    <w:rsid w:val="00F56FAE"/>
    <w:rsid w:val="00F57EB8"/>
    <w:rsid w:val="00F600D9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D05"/>
    <w:rsid w:val="00F65112"/>
    <w:rsid w:val="00F653C5"/>
    <w:rsid w:val="00F6583B"/>
    <w:rsid w:val="00F65CA1"/>
    <w:rsid w:val="00F66601"/>
    <w:rsid w:val="00F66717"/>
    <w:rsid w:val="00F66E08"/>
    <w:rsid w:val="00F67104"/>
    <w:rsid w:val="00F67C01"/>
    <w:rsid w:val="00F67F5B"/>
    <w:rsid w:val="00F70433"/>
    <w:rsid w:val="00F7095F"/>
    <w:rsid w:val="00F7097C"/>
    <w:rsid w:val="00F70B16"/>
    <w:rsid w:val="00F71EFF"/>
    <w:rsid w:val="00F7288F"/>
    <w:rsid w:val="00F73018"/>
    <w:rsid w:val="00F737F0"/>
    <w:rsid w:val="00F741DD"/>
    <w:rsid w:val="00F7489C"/>
    <w:rsid w:val="00F7524B"/>
    <w:rsid w:val="00F753A5"/>
    <w:rsid w:val="00F75997"/>
    <w:rsid w:val="00F75DB2"/>
    <w:rsid w:val="00F76542"/>
    <w:rsid w:val="00F76B72"/>
    <w:rsid w:val="00F76BAC"/>
    <w:rsid w:val="00F771C4"/>
    <w:rsid w:val="00F7720C"/>
    <w:rsid w:val="00F77236"/>
    <w:rsid w:val="00F7770D"/>
    <w:rsid w:val="00F802F5"/>
    <w:rsid w:val="00F80C48"/>
    <w:rsid w:val="00F80FD7"/>
    <w:rsid w:val="00F810A7"/>
    <w:rsid w:val="00F8141F"/>
    <w:rsid w:val="00F81BE2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5373"/>
    <w:rsid w:val="00F8604B"/>
    <w:rsid w:val="00F86876"/>
    <w:rsid w:val="00F86977"/>
    <w:rsid w:val="00F87315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E6"/>
    <w:rsid w:val="00F94630"/>
    <w:rsid w:val="00F9464A"/>
    <w:rsid w:val="00F94B63"/>
    <w:rsid w:val="00F94EE2"/>
    <w:rsid w:val="00F95111"/>
    <w:rsid w:val="00F9548F"/>
    <w:rsid w:val="00F954B5"/>
    <w:rsid w:val="00F959F1"/>
    <w:rsid w:val="00F95A2A"/>
    <w:rsid w:val="00F95C34"/>
    <w:rsid w:val="00F96EA3"/>
    <w:rsid w:val="00F96FC2"/>
    <w:rsid w:val="00F977E5"/>
    <w:rsid w:val="00F97DCC"/>
    <w:rsid w:val="00FA0209"/>
    <w:rsid w:val="00FA021C"/>
    <w:rsid w:val="00FA0307"/>
    <w:rsid w:val="00FA1602"/>
    <w:rsid w:val="00FA2040"/>
    <w:rsid w:val="00FA26CF"/>
    <w:rsid w:val="00FA353E"/>
    <w:rsid w:val="00FA4413"/>
    <w:rsid w:val="00FA4723"/>
    <w:rsid w:val="00FA5A01"/>
    <w:rsid w:val="00FA5E49"/>
    <w:rsid w:val="00FA60E2"/>
    <w:rsid w:val="00FA6C5A"/>
    <w:rsid w:val="00FA780B"/>
    <w:rsid w:val="00FA7BA8"/>
    <w:rsid w:val="00FA7DED"/>
    <w:rsid w:val="00FB0257"/>
    <w:rsid w:val="00FB0DF0"/>
    <w:rsid w:val="00FB1F20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1064"/>
    <w:rsid w:val="00FC1816"/>
    <w:rsid w:val="00FC1C34"/>
    <w:rsid w:val="00FC290B"/>
    <w:rsid w:val="00FC2A09"/>
    <w:rsid w:val="00FC2B0F"/>
    <w:rsid w:val="00FC3069"/>
    <w:rsid w:val="00FC30A2"/>
    <w:rsid w:val="00FC32CB"/>
    <w:rsid w:val="00FC4D14"/>
    <w:rsid w:val="00FC4DD8"/>
    <w:rsid w:val="00FC4FBB"/>
    <w:rsid w:val="00FC5513"/>
    <w:rsid w:val="00FC56E8"/>
    <w:rsid w:val="00FC5922"/>
    <w:rsid w:val="00FC5FE2"/>
    <w:rsid w:val="00FC696E"/>
    <w:rsid w:val="00FC7198"/>
    <w:rsid w:val="00FC73AC"/>
    <w:rsid w:val="00FC73CD"/>
    <w:rsid w:val="00FD022E"/>
    <w:rsid w:val="00FD0A6E"/>
    <w:rsid w:val="00FD0B8C"/>
    <w:rsid w:val="00FD0C00"/>
    <w:rsid w:val="00FD0DDD"/>
    <w:rsid w:val="00FD0E09"/>
    <w:rsid w:val="00FD0E5E"/>
    <w:rsid w:val="00FD16CE"/>
    <w:rsid w:val="00FD19B8"/>
    <w:rsid w:val="00FD249A"/>
    <w:rsid w:val="00FD2513"/>
    <w:rsid w:val="00FD284C"/>
    <w:rsid w:val="00FD292D"/>
    <w:rsid w:val="00FD2CB2"/>
    <w:rsid w:val="00FD4431"/>
    <w:rsid w:val="00FD50BB"/>
    <w:rsid w:val="00FD51F8"/>
    <w:rsid w:val="00FD587D"/>
    <w:rsid w:val="00FD6487"/>
    <w:rsid w:val="00FD76A1"/>
    <w:rsid w:val="00FE0789"/>
    <w:rsid w:val="00FE0A94"/>
    <w:rsid w:val="00FE0F50"/>
    <w:rsid w:val="00FE20F3"/>
    <w:rsid w:val="00FE299B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F04EE"/>
    <w:rsid w:val="00FF0723"/>
    <w:rsid w:val="00FF187F"/>
    <w:rsid w:val="00FF21E4"/>
    <w:rsid w:val="00FF226D"/>
    <w:rsid w:val="00FF2EE5"/>
    <w:rsid w:val="00FF373E"/>
    <w:rsid w:val="00FF3C58"/>
    <w:rsid w:val="00FF4963"/>
    <w:rsid w:val="00FF4E2E"/>
    <w:rsid w:val="00FF502A"/>
    <w:rsid w:val="00FF62A0"/>
    <w:rsid w:val="00FF6771"/>
    <w:rsid w:val="00FF711D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96CC9C-1640-4835-8382-9F766B1C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hart" Target="charts/chart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2.xml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chart" Target="charts/chart7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3.0770017384191091E-3"/>
                  <c:y val="6.8091097987751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7.2185704059719802E-2"/>
                  <c:y val="8.9408081802274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0.10937744145618161"/>
                  <c:y val="4.398321303587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8.6070559361897947E-2"/>
                  <c:y val="-1.4832403762029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15 zk odjela koji imaju više od 1001 neriješenih redovnih zk predmeta</c:v>
                </c:pt>
                <c:pt idx="1">
                  <c:v>4 zk odjela koji ima 801-1000 neriješenih redovnih zk predmeta</c:v>
                </c:pt>
                <c:pt idx="2">
                  <c:v>6 zk odjela koji imaju 401 -800 neriješenih redovnih zk predmeta</c:v>
                </c:pt>
                <c:pt idx="3">
                  <c:v>24 zk odjela koji imaju 101 - 400 neriješenih redovnih zk predmeta</c:v>
                </c:pt>
                <c:pt idx="4">
                  <c:v>59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0.69379999999999997</c:v>
                </c:pt>
                <c:pt idx="1">
                  <c:v>7.5399999999999995E-2</c:v>
                </c:pt>
                <c:pt idx="2">
                  <c:v>7.9200000000000007E-2</c:v>
                </c:pt>
                <c:pt idx="3">
                  <c:v>0.1028</c:v>
                </c:pt>
                <c:pt idx="4">
                  <c:v>4.8800000000000003E-2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ožujak
2019.</c:v>
                </c:pt>
              </c:strCache>
            </c:strRef>
          </c:tx>
          <c:invertIfNegative val="0"/>
          <c:cat>
            <c:strRef>
              <c:f>List1!$A$2:$A$16</c:f>
              <c:strCache>
                <c:ptCount val="15"/>
                <c:pt idx="0">
                  <c:v>ZAGREB</c:v>
                </c:pt>
                <c:pt idx="1">
                  <c:v>SUPETAR</c:v>
                </c:pt>
                <c:pt idx="2">
                  <c:v>SINJ</c:v>
                </c:pt>
                <c:pt idx="3">
                  <c:v>SPLIT</c:v>
                </c:pt>
                <c:pt idx="4">
                  <c:v>ZADAR</c:v>
                </c:pt>
                <c:pt idx="5">
                  <c:v>MAKARSKA</c:v>
                </c:pt>
                <c:pt idx="6">
                  <c:v>TROGIR</c:v>
                </c:pt>
                <c:pt idx="7">
                  <c:v>SLAVONSKI BROD</c:v>
                </c:pt>
                <c:pt idx="8">
                  <c:v>DUBROVNIK</c:v>
                </c:pt>
                <c:pt idx="9">
                  <c:v>PAG</c:v>
                </c:pt>
                <c:pt idx="10">
                  <c:v>STARI GRAD</c:v>
                </c:pt>
                <c:pt idx="11">
                  <c:v>ŠIBENIK</c:v>
                </c:pt>
                <c:pt idx="12">
                  <c:v>IMOTSKI</c:v>
                </c:pt>
                <c:pt idx="13">
                  <c:v>SOLIN</c:v>
                </c:pt>
                <c:pt idx="14">
                  <c:v>ČAKOVEC</c:v>
                </c:pt>
              </c:strCache>
            </c:strRef>
          </c:cat>
          <c:val>
            <c:numRef>
              <c:f>List1!$B$2:$B$16</c:f>
              <c:numCache>
                <c:formatCode>#,##0</c:formatCode>
                <c:ptCount val="15"/>
                <c:pt idx="0" formatCode="#,##0_ ;\-#,##0\ ">
                  <c:v>4425</c:v>
                </c:pt>
                <c:pt idx="1">
                  <c:v>3373</c:v>
                </c:pt>
                <c:pt idx="2">
                  <c:v>3099</c:v>
                </c:pt>
                <c:pt idx="3" formatCode="#,##0_ ;\-#,##0\ ">
                  <c:v>2957</c:v>
                </c:pt>
                <c:pt idx="4" formatCode="#,##0_ ;\-#,##0\ ">
                  <c:v>2323</c:v>
                </c:pt>
                <c:pt idx="5" formatCode="#,##0_ ;\-#,##0\ ">
                  <c:v>2244</c:v>
                </c:pt>
                <c:pt idx="6" formatCode="#,##0_ ;\-#,##0\ ">
                  <c:v>2133</c:v>
                </c:pt>
                <c:pt idx="7" formatCode="#,##0_ ;\-#,##0\ ">
                  <c:v>2149</c:v>
                </c:pt>
                <c:pt idx="8" formatCode="#,##0_ ;\-#,##0\ ">
                  <c:v>1854</c:v>
                </c:pt>
                <c:pt idx="9" formatCode="#,##0_ ;\-#,##0\ ">
                  <c:v>1481</c:v>
                </c:pt>
                <c:pt idx="10" formatCode="#,##0_ ;\-#,##0\ ">
                  <c:v>1402</c:v>
                </c:pt>
                <c:pt idx="11" formatCode="#,##0_ ;\-#,##0\ ">
                  <c:v>1282</c:v>
                </c:pt>
                <c:pt idx="12" formatCode="#,##0_ ;\-#,##0\ ">
                  <c:v>1138</c:v>
                </c:pt>
                <c:pt idx="13" formatCode="#,##0_ ;\-#,##0\ ">
                  <c:v>1098</c:v>
                </c:pt>
                <c:pt idx="14" formatCode="#,##0_ ;\-#,##0\ ">
                  <c:v>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80-4505-8A21-4C444A9D11C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travanj
2019.</c:v>
                </c:pt>
              </c:strCache>
            </c:strRef>
          </c:tx>
          <c:invertIfNegative val="0"/>
          <c:cat>
            <c:strRef>
              <c:f>List1!$A$2:$A$16</c:f>
              <c:strCache>
                <c:ptCount val="15"/>
                <c:pt idx="0">
                  <c:v>ZAGREB</c:v>
                </c:pt>
                <c:pt idx="1">
                  <c:v>SUPETAR</c:v>
                </c:pt>
                <c:pt idx="2">
                  <c:v>SINJ</c:v>
                </c:pt>
                <c:pt idx="3">
                  <c:v>SPLIT</c:v>
                </c:pt>
                <c:pt idx="4">
                  <c:v>ZADAR</c:v>
                </c:pt>
                <c:pt idx="5">
                  <c:v>MAKARSKA</c:v>
                </c:pt>
                <c:pt idx="6">
                  <c:v>TROGIR</c:v>
                </c:pt>
                <c:pt idx="7">
                  <c:v>SLAVONSKI BROD</c:v>
                </c:pt>
                <c:pt idx="8">
                  <c:v>DUBROVNIK</c:v>
                </c:pt>
                <c:pt idx="9">
                  <c:v>PAG</c:v>
                </c:pt>
                <c:pt idx="10">
                  <c:v>STARI GRAD</c:v>
                </c:pt>
                <c:pt idx="11">
                  <c:v>ŠIBENIK</c:v>
                </c:pt>
                <c:pt idx="12">
                  <c:v>IMOTSKI</c:v>
                </c:pt>
                <c:pt idx="13">
                  <c:v>SOLIN</c:v>
                </c:pt>
                <c:pt idx="14">
                  <c:v>ČAKOVEC</c:v>
                </c:pt>
              </c:strCache>
            </c:strRef>
          </c:cat>
          <c:val>
            <c:numRef>
              <c:f>List1!$C$2:$C$16</c:f>
              <c:numCache>
                <c:formatCode>#,##0</c:formatCode>
                <c:ptCount val="15"/>
                <c:pt idx="0">
                  <c:v>5006</c:v>
                </c:pt>
                <c:pt idx="1">
                  <c:v>3453</c:v>
                </c:pt>
                <c:pt idx="2">
                  <c:v>3200</c:v>
                </c:pt>
                <c:pt idx="3">
                  <c:v>3012</c:v>
                </c:pt>
                <c:pt idx="4">
                  <c:v>2810</c:v>
                </c:pt>
                <c:pt idx="5">
                  <c:v>2311</c:v>
                </c:pt>
                <c:pt idx="6">
                  <c:v>2132</c:v>
                </c:pt>
                <c:pt idx="7">
                  <c:v>2124</c:v>
                </c:pt>
                <c:pt idx="8">
                  <c:v>1858</c:v>
                </c:pt>
                <c:pt idx="9">
                  <c:v>1476</c:v>
                </c:pt>
                <c:pt idx="10">
                  <c:v>1419</c:v>
                </c:pt>
                <c:pt idx="11">
                  <c:v>1387</c:v>
                </c:pt>
                <c:pt idx="12">
                  <c:v>1162</c:v>
                </c:pt>
                <c:pt idx="13">
                  <c:v>1093</c:v>
                </c:pt>
                <c:pt idx="14">
                  <c:v>1069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80-4505-8A21-4C444A9D1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807936"/>
        <c:axId val="138817920"/>
      </c:barChart>
      <c:catAx>
        <c:axId val="138807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8817920"/>
        <c:crosses val="autoZero"/>
        <c:auto val="1"/>
        <c:lblAlgn val="ctr"/>
        <c:lblOffset val="100"/>
        <c:noMultiLvlLbl val="0"/>
      </c:catAx>
      <c:valAx>
        <c:axId val="138817920"/>
        <c:scaling>
          <c:orientation val="minMax"/>
        </c:scaling>
        <c:delete val="0"/>
        <c:axPos val="l"/>
        <c:majorGridlines/>
        <c:numFmt formatCode="#,##0_ ;\-#,##0\ " sourceLinked="1"/>
        <c:majorTickMark val="out"/>
        <c:minorTickMark val="none"/>
        <c:tickLblPos val="nextTo"/>
        <c:crossAx val="138807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97309711286085"/>
          <c:y val="5.0542067658209393E-2"/>
          <c:w val="0.1087121594705336"/>
          <c:h val="0.325841769778777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C00000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5.055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D8-408C-92B1-D2053E12728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5.267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D8-408C-92B1-D2053E12728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5.531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D8-408C-92B1-D2053E12728A}"/>
                </c:ext>
              </c:extLst>
            </c:dLbl>
            <c:dLbl>
              <c:idx val="3"/>
              <c:layout>
                <c:manualLayout>
                  <c:x val="-8.3333333333333332E-3"/>
                  <c:y val="-4.22535211267606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4.872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D8-408C-92B1-D2053E12728A}"/>
                </c:ext>
              </c:extLst>
            </c:dLbl>
            <c:dLbl>
              <c:idx val="4"/>
              <c:layout>
                <c:manualLayout>
                  <c:x val="-1.3888888888888888E-2"/>
                  <c:y val="-5.16431924882629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4.747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D8-408C-92B1-D2053E12728A}"/>
                </c:ext>
              </c:extLst>
            </c:dLbl>
            <c:dLbl>
              <c:idx val="5"/>
              <c:layout>
                <c:manualLayout>
                  <c:x val="-8.3333333333333332E-3"/>
                  <c:y val="-4.69483568075117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4.646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D8-408C-92B1-D2053E12728A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4.425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D8-408C-92B1-D2053E12728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5.006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D8-408C-92B1-D2053E1272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List1!$A$1:$A$8</c:f>
              <c:strCache>
                <c:ptCount val="8"/>
                <c:pt idx="0">
                  <c:v>rujan 2018.</c:v>
                </c:pt>
                <c:pt idx="1">
                  <c:v>listopad 2018. </c:v>
                </c:pt>
                <c:pt idx="2">
                  <c:v>studeni 2018. </c:v>
                </c:pt>
                <c:pt idx="3">
                  <c:v>prosinac 2018.</c:v>
                </c:pt>
                <c:pt idx="4">
                  <c:v>siječanj 2019.</c:v>
                </c:pt>
                <c:pt idx="5">
                  <c:v>veljača 2019. </c:v>
                </c:pt>
                <c:pt idx="6">
                  <c:v>ožujak 2019. </c:v>
                </c:pt>
                <c:pt idx="7">
                  <c:v>travanj 2019.</c:v>
                </c:pt>
              </c:strCache>
            </c:strRef>
          </c:cat>
          <c:val>
            <c:numRef>
              <c:f>List1!$B$1:$B$8</c:f>
              <c:numCache>
                <c:formatCode>General</c:formatCode>
                <c:ptCount val="8"/>
                <c:pt idx="0">
                  <c:v>5055</c:v>
                </c:pt>
                <c:pt idx="1">
                  <c:v>5267</c:v>
                </c:pt>
                <c:pt idx="2">
                  <c:v>5531</c:v>
                </c:pt>
                <c:pt idx="3">
                  <c:v>4872</c:v>
                </c:pt>
                <c:pt idx="4">
                  <c:v>4747</c:v>
                </c:pt>
                <c:pt idx="5">
                  <c:v>4646</c:v>
                </c:pt>
                <c:pt idx="6">
                  <c:v>4425</c:v>
                </c:pt>
                <c:pt idx="7">
                  <c:v>5006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91-432F-8A99-33EBAEC8C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598656"/>
        <c:axId val="432601608"/>
      </c:lineChart>
      <c:catAx>
        <c:axId val="43259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601608"/>
        <c:crosses val="autoZero"/>
        <c:auto val="1"/>
        <c:lblAlgn val="ctr"/>
        <c:lblOffset val="100"/>
        <c:noMultiLvlLbl val="0"/>
      </c:catAx>
      <c:valAx>
        <c:axId val="432601608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59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ožujak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List1!$B$2:$B$9</c:f>
              <c:numCache>
                <c:formatCode>#,##0</c:formatCode>
                <c:ptCount val="8"/>
                <c:pt idx="0">
                  <c:v>2957</c:v>
                </c:pt>
                <c:pt idx="1">
                  <c:v>915</c:v>
                </c:pt>
                <c:pt idx="2">
                  <c:v>595</c:v>
                </c:pt>
                <c:pt idx="3">
                  <c:v>1098</c:v>
                </c:pt>
                <c:pt idx="4">
                  <c:v>3099</c:v>
                </c:pt>
                <c:pt idx="5">
                  <c:v>1402</c:v>
                </c:pt>
                <c:pt idx="6">
                  <c:v>3373</c:v>
                </c:pt>
                <c:pt idx="7">
                  <c:v>2133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D7-4C76-AF19-5208F3B0CC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travanj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List1!$C$2:$C$9</c:f>
              <c:numCache>
                <c:formatCode>#,##0</c:formatCode>
                <c:ptCount val="8"/>
                <c:pt idx="0">
                  <c:v>3012</c:v>
                </c:pt>
                <c:pt idx="1">
                  <c:v>987</c:v>
                </c:pt>
                <c:pt idx="2">
                  <c:v>628</c:v>
                </c:pt>
                <c:pt idx="3">
                  <c:v>1093</c:v>
                </c:pt>
                <c:pt idx="4">
                  <c:v>3200</c:v>
                </c:pt>
                <c:pt idx="5">
                  <c:v>1419</c:v>
                </c:pt>
                <c:pt idx="6">
                  <c:v>3453</c:v>
                </c:pt>
                <c:pt idx="7">
                  <c:v>2132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D7-4C76-AF19-5208F3B0C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832912"/>
        <c:axId val="432825696"/>
      </c:lineChart>
      <c:catAx>
        <c:axId val="43283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825696"/>
        <c:crosses val="autoZero"/>
        <c:auto val="1"/>
        <c:lblAlgn val="ctr"/>
        <c:lblOffset val="100"/>
        <c:noMultiLvlLbl val="0"/>
      </c:catAx>
      <c:valAx>
        <c:axId val="43282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83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NOVI ZAGREB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ožujak
2019.</c:v>
                </c:pt>
                <c:pt idx="1">
                  <c:v>travanj
2019.</c:v>
                </c:pt>
              </c:strCache>
            </c:strRef>
          </c:cat>
          <c:val>
            <c:numRef>
              <c:f>List1!$B$2:$C$2</c:f>
              <c:numCache>
                <c:formatCode>General</c:formatCode>
                <c:ptCount val="2"/>
                <c:pt idx="0">
                  <c:v>147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EA-42F8-BC34-887C37D24B76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JASTREBARSKO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ožujak
2019.</c:v>
                </c:pt>
                <c:pt idx="1">
                  <c:v>travanj
2019.</c:v>
                </c:pt>
              </c:strCache>
            </c:strRef>
          </c:cat>
          <c:val>
            <c:numRef>
              <c:f>List1!$B$3:$C$3</c:f>
              <c:numCache>
                <c:formatCode>General</c:formatCode>
                <c:ptCount val="2"/>
                <c:pt idx="0">
                  <c:v>157</c:v>
                </c:pt>
                <c:pt idx="1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EA-42F8-BC34-887C37D24B76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SAMOBOR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ožujak
2019.</c:v>
                </c:pt>
                <c:pt idx="1">
                  <c:v>travanj
2019.</c:v>
                </c:pt>
              </c:strCache>
            </c:strRef>
          </c:cat>
          <c:val>
            <c:numRef>
              <c:f>List1!$B$4:$C$4</c:f>
              <c:numCache>
                <c:formatCode>General</c:formatCode>
                <c:ptCount val="2"/>
                <c:pt idx="0">
                  <c:v>139</c:v>
                </c:pt>
                <c:pt idx="1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EA-42F8-BC34-887C37D24B76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ZAPREŠIĆ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List1!$B$1:$C$1</c:f>
              <c:strCache>
                <c:ptCount val="2"/>
                <c:pt idx="0">
                  <c:v>ožujak
2019.</c:v>
                </c:pt>
                <c:pt idx="1">
                  <c:v>travanj
2019.</c:v>
                </c:pt>
              </c:strCache>
            </c:strRef>
          </c:cat>
          <c:val>
            <c:numRef>
              <c:f>List1!$B$5:$C$5</c:f>
              <c:numCache>
                <c:formatCode>General</c:formatCode>
                <c:ptCount val="2"/>
                <c:pt idx="0">
                  <c:v>96</c:v>
                </c:pt>
                <c:pt idx="1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EA-42F8-BC34-887C37D24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0168488"/>
        <c:axId val="470172096"/>
        <c:axId val="0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List1!$A$6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List1!$B$1:$C$1</c15:sqref>
                        </c15:formulaRef>
                      </c:ext>
                    </c:extLst>
                    <c:strCache>
                      <c:ptCount val="2"/>
                      <c:pt idx="0">
                        <c:v>ožujak
2019.</c:v>
                      </c:pt>
                      <c:pt idx="1">
                        <c:v>travanj
2019.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List1!$B$6:$C$6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C2EA-42F8-BC34-887C37D24B76}"/>
                  </c:ext>
                </c:extLst>
              </c15:ser>
            </c15:filteredBarSeries>
          </c:ext>
        </c:extLst>
      </c:bar3DChart>
      <c:catAx>
        <c:axId val="470168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0172096"/>
        <c:crosses val="autoZero"/>
        <c:auto val="1"/>
        <c:lblAlgn val="ctr"/>
        <c:lblOffset val="100"/>
        <c:noMultiLvlLbl val="0"/>
      </c:catAx>
      <c:valAx>
        <c:axId val="47017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0168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ožujak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46972</c:v>
                </c:pt>
                <c:pt idx="1">
                  <c:v>46858</c:v>
                </c:pt>
                <c:pt idx="2">
                  <c:v>101117</c:v>
                </c:pt>
                <c:pt idx="3">
                  <c:v>46668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travanj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44833</c:v>
                </c:pt>
                <c:pt idx="1">
                  <c:v>43885</c:v>
                </c:pt>
                <c:pt idx="2">
                  <c:v>92402</c:v>
                </c:pt>
                <c:pt idx="3">
                  <c:v>48301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204288"/>
        <c:axId val="160205824"/>
      </c:barChart>
      <c:catAx>
        <c:axId val="16020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205824"/>
        <c:crossesAt val="0"/>
        <c:auto val="1"/>
        <c:lblAlgn val="ctr"/>
        <c:lblOffset val="100"/>
        <c:noMultiLvlLbl val="0"/>
      </c:catAx>
      <c:valAx>
        <c:axId val="160205824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60204288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6613563950842E-2"/>
          <c:y val="2.7700831024930747E-2"/>
          <c:w val="0.93324230010620546"/>
          <c:h val="0.79282032266742275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contourClr>
                  <a:schemeClr val="accent1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61-4695-A810-69D47CA390A3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A61-4695-A810-69D47CA390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A61-4695-A810-69D47CA390A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A61-4695-A810-69D47CA390A3}"/>
              </c:ext>
            </c:extLst>
          </c:dPt>
          <c:dLbls>
            <c:dLbl>
              <c:idx val="0"/>
              <c:layout>
                <c:manualLayout>
                  <c:x val="-0.24437835915671832"/>
                  <c:y val="-0.162937792305582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1-4695-A810-69D47CA390A3}"/>
                </c:ext>
              </c:extLst>
            </c:dLbl>
            <c:dLbl>
              <c:idx val="1"/>
              <c:layout>
                <c:manualLayout>
                  <c:x val="0.16262572441602693"/>
                  <c:y val="-0.113816412741306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1-4695-A810-69D47CA390A3}"/>
                </c:ext>
              </c:extLst>
            </c:dLbl>
            <c:dLbl>
              <c:idx val="3"/>
              <c:layout>
                <c:manualLayout>
                  <c:x val="1.1980344562192883E-2"/>
                  <c:y val="1.989470251129851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61-4695-A810-69D47CA390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e-Građanin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List2!$B$1:$B$4</c:f>
              <c:numCache>
                <c:formatCode>#,##0</c:formatCode>
                <c:ptCount val="4"/>
                <c:pt idx="0">
                  <c:v>3305</c:v>
                </c:pt>
                <c:pt idx="1">
                  <c:v>1739</c:v>
                </c:pt>
                <c:pt idx="2">
                  <c:v>476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1-4695-A810-69D47CA390A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List1!$A$1:$A$7</c:f>
              <c:strCache>
                <c:ptCount val="7"/>
                <c:pt idx="0">
                  <c:v>listopad 
2018.</c:v>
                </c:pt>
                <c:pt idx="1">
                  <c:v>studeni 
2018.</c:v>
                </c:pt>
                <c:pt idx="2">
                  <c:v>prosinac 
2018.</c:v>
                </c:pt>
                <c:pt idx="3">
                  <c:v>siječanj 
2019.</c:v>
                </c:pt>
                <c:pt idx="4">
                  <c:v>veljača
2019.</c:v>
                </c:pt>
                <c:pt idx="5">
                  <c:v>ožujak
 2019.</c:v>
                </c:pt>
                <c:pt idx="6">
                  <c:v>travanj
2019.</c:v>
                </c:pt>
              </c:strCache>
            </c:strRef>
          </c:cat>
          <c:val>
            <c:numRef>
              <c:f>List1!$B$1:$B$7</c:f>
              <c:numCache>
                <c:formatCode>General</c:formatCode>
                <c:ptCount val="7"/>
                <c:pt idx="0">
                  <c:v>240</c:v>
                </c:pt>
                <c:pt idx="1">
                  <c:v>268</c:v>
                </c:pt>
                <c:pt idx="2">
                  <c:v>271</c:v>
                </c:pt>
                <c:pt idx="3">
                  <c:v>331</c:v>
                </c:pt>
                <c:pt idx="4">
                  <c:v>321</c:v>
                </c:pt>
                <c:pt idx="5">
                  <c:v>420</c:v>
                </c:pt>
                <c:pt idx="6">
                  <c:v>478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7E-4692-AFCA-A8796BDBD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9708392"/>
        <c:axId val="339705768"/>
      </c:lineChart>
      <c:catAx>
        <c:axId val="33970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5768"/>
        <c:crosses val="autoZero"/>
        <c:auto val="1"/>
        <c:lblAlgn val="ctr"/>
        <c:lblOffset val="100"/>
        <c:noMultiLvlLbl val="0"/>
      </c:catAx>
      <c:valAx>
        <c:axId val="33970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9708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8. mj.</a:t>
                    </a:r>
                  </a:p>
                  <a:p>
                    <a:r>
                      <a:rPr lang="en-US"/>
                      <a:t>2004.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3C-470F-947B-1DED7E26B171}"/>
                </c:ext>
              </c:extLst>
            </c:dLbl>
            <c:dLbl>
              <c:idx val="1"/>
              <c:layout>
                <c:manualLayout>
                  <c:x val="-6.1349693251533744E-3"/>
                  <c:y val="-4.42655935613682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2005.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3C-470F-947B-1DED7E26B171}"/>
                </c:ext>
              </c:extLst>
            </c:dLbl>
            <c:dLbl>
              <c:idx val="2"/>
              <c:layout>
                <c:manualLayout>
                  <c:x val="-1.4314928425357911E-2"/>
                  <c:y val="-3.21931589537223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2006.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3C-470F-947B-1DED7E26B171}"/>
                </c:ext>
              </c:extLst>
            </c:dLbl>
            <c:dLbl>
              <c:idx val="3"/>
              <c:layout>
                <c:manualLayout>
                  <c:x val="-1.6359918200409034E-2"/>
                  <c:y val="-4.82897384305835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2007.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3C-470F-947B-1DED7E26B171}"/>
                </c:ext>
              </c:extLst>
            </c:dLbl>
            <c:dLbl>
              <c:idx val="4"/>
              <c:layout>
                <c:manualLayout>
                  <c:x val="-1.6359918200408999E-2"/>
                  <c:y val="-5.63380281690141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2008.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3C-470F-947B-1DED7E26B171}"/>
                </c:ext>
              </c:extLst>
            </c:dLbl>
            <c:dLbl>
              <c:idx val="5"/>
              <c:layout>
                <c:manualLayout>
                  <c:x val="-1.6359918200408999E-2"/>
                  <c:y val="-4.4265593561368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2009.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C3C-470F-947B-1DED7E26B171}"/>
                </c:ext>
              </c:extLst>
            </c:dLbl>
            <c:dLbl>
              <c:idx val="6"/>
              <c:layout>
                <c:manualLayout>
                  <c:x val="-1.4314928425357948E-2"/>
                  <c:y val="-4.4265593561368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2010.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C3C-470F-947B-1DED7E26B171}"/>
                </c:ext>
              </c:extLst>
            </c:dLbl>
            <c:dLbl>
              <c:idx val="7"/>
              <c:layout>
                <c:manualLayout>
                  <c:x val="-2.0449897750511321E-2"/>
                  <c:y val="-4.02414486921529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2011.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C3C-470F-947B-1DED7E26B171}"/>
                </c:ext>
              </c:extLst>
            </c:dLbl>
            <c:dLbl>
              <c:idx val="8"/>
              <c:layout>
                <c:manualLayout>
                  <c:x val="-2.0449897750511249E-2"/>
                  <c:y val="-4.8289738430583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2012.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C3C-470F-947B-1DED7E26B171}"/>
                </c:ext>
              </c:extLst>
            </c:dLbl>
            <c:dLbl>
              <c:idx val="9"/>
              <c:layout>
                <c:manualLayout>
                  <c:x val="-2.2494887525562446E-2"/>
                  <c:y val="-5.23138832997987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2013.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C3C-470F-947B-1DED7E26B171}"/>
                </c:ext>
              </c:extLst>
            </c:dLbl>
            <c:dLbl>
              <c:idx val="10"/>
              <c:layout>
                <c:manualLayout>
                  <c:x val="-2.6584867075664546E-2"/>
                  <c:y val="-4.4265593561368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2014.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C3C-470F-947B-1DED7E26B171}"/>
                </c:ext>
              </c:extLst>
            </c:dLbl>
            <c:dLbl>
              <c:idx val="11"/>
              <c:layout>
                <c:manualLayout>
                  <c:x val="-2.6584867075664771E-2"/>
                  <c:y val="-4.02414486921529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2015.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C3C-470F-947B-1DED7E26B171}"/>
                </c:ext>
              </c:extLst>
            </c:dLbl>
            <c:dLbl>
              <c:idx val="12"/>
              <c:layout>
                <c:manualLayout>
                  <c:x val="-3.0674846625766871E-2"/>
                  <c:y val="-4.8289738430583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2016.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C3C-470F-947B-1DED7E26B171}"/>
                </c:ext>
              </c:extLst>
            </c:dLbl>
            <c:dLbl>
              <c:idx val="13"/>
              <c:layout>
                <c:manualLayout>
                  <c:x val="-3.6809815950920248E-2"/>
                  <c:y val="-3.21931589537223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2017.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C3C-470F-947B-1DED7E26B171}"/>
                </c:ext>
              </c:extLst>
            </c:dLbl>
            <c:dLbl>
              <c:idx val="14"/>
              <c:layout>
                <c:manualLayout>
                  <c:x val="-3.067484662576702E-2"/>
                  <c:y val="-4.42655935613683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2018.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C3C-470F-947B-1DED7E26B171}"/>
                </c:ext>
              </c:extLst>
            </c:dLbl>
            <c:dLbl>
              <c:idx val="15"/>
              <c:layout>
                <c:manualLayout>
                  <c:x val="-2.0449897750511249E-2"/>
                  <c:y val="-4.8289738430583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mj.</a:t>
                    </a:r>
                  </a:p>
                  <a:p>
                    <a:r>
                      <a:rPr lang="en-US"/>
                      <a:t>2019.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C3C-470F-947B-1DED7E26B17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'[Grafikon u programu Microsoft Word]List1'!$A$1:$A$16</c:f>
              <c:strCache>
                <c:ptCount val="16"/>
                <c:pt idx="0">
                  <c:v>8. mj. 2004. </c:v>
                </c:pt>
                <c:pt idx="1">
                  <c:v>4. mj. 2005.</c:v>
                </c:pt>
                <c:pt idx="2">
                  <c:v>4. mj. 2006.</c:v>
                </c:pt>
                <c:pt idx="3">
                  <c:v>4. mj. 2007.</c:v>
                </c:pt>
                <c:pt idx="4">
                  <c:v>4. mj. 2008.</c:v>
                </c:pt>
                <c:pt idx="5">
                  <c:v>4. mj. 2009.</c:v>
                </c:pt>
                <c:pt idx="6">
                  <c:v>4. mj. 2010. </c:v>
                </c:pt>
                <c:pt idx="7">
                  <c:v>4. mj. 2011. </c:v>
                </c:pt>
                <c:pt idx="8">
                  <c:v>4. mj. 2012. </c:v>
                </c:pt>
                <c:pt idx="9">
                  <c:v>4. mj. 2013.</c:v>
                </c:pt>
                <c:pt idx="10">
                  <c:v>4. mj. 2014.</c:v>
                </c:pt>
                <c:pt idx="11">
                  <c:v>4. mj. 2015.</c:v>
                </c:pt>
                <c:pt idx="12">
                  <c:v>4. mj. 2016.</c:v>
                </c:pt>
                <c:pt idx="13">
                  <c:v>4. mj. 2017.</c:v>
                </c:pt>
                <c:pt idx="14">
                  <c:v>4. mj. 2018.</c:v>
                </c:pt>
                <c:pt idx="15">
                  <c:v>4. mj. 2019. </c:v>
                </c:pt>
              </c:strCache>
            </c:strRef>
          </c:cat>
          <c:val>
            <c:numRef>
              <c:f>'[Grafikon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268594</c:v>
                </c:pt>
                <c:pt idx="2">
                  <c:v>190183</c:v>
                </c:pt>
                <c:pt idx="3">
                  <c:v>141760</c:v>
                </c:pt>
                <c:pt idx="4">
                  <c:v>108815</c:v>
                </c:pt>
                <c:pt idx="5">
                  <c:v>99496</c:v>
                </c:pt>
                <c:pt idx="6">
                  <c:v>82124</c:v>
                </c:pt>
                <c:pt idx="7">
                  <c:v>58417</c:v>
                </c:pt>
                <c:pt idx="8">
                  <c:v>56659</c:v>
                </c:pt>
                <c:pt idx="9">
                  <c:v>46894</c:v>
                </c:pt>
                <c:pt idx="10">
                  <c:v>45161</c:v>
                </c:pt>
                <c:pt idx="11">
                  <c:v>37955</c:v>
                </c:pt>
                <c:pt idx="12">
                  <c:v>33158</c:v>
                </c:pt>
                <c:pt idx="13">
                  <c:v>42528</c:v>
                </c:pt>
                <c:pt idx="14">
                  <c:v>43345</c:v>
                </c:pt>
                <c:pt idx="15">
                  <c:v>48301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3C-470F-947B-1DED7E26B1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59008"/>
        <c:axId val="28631040"/>
      </c:lineChart>
      <c:catAx>
        <c:axId val="2845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631040"/>
        <c:crosses val="autoZero"/>
        <c:auto val="1"/>
        <c:lblAlgn val="ctr"/>
        <c:lblOffset val="100"/>
        <c:noMultiLvlLbl val="0"/>
      </c:catAx>
      <c:valAx>
        <c:axId val="286310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8459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txPr>
    <a:bodyPr/>
    <a:lstStyle/>
    <a:p>
      <a:pPr>
        <a:defRPr sz="700" baseline="0"/>
      </a:pPr>
      <a:endParaRPr lang="sr-Latn-R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D73B-188B-4D5C-AB59-F4E732AF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9723</Words>
  <Characters>55422</Characters>
  <Application>Microsoft Office Word</Application>
  <DocSecurity>0</DocSecurity>
  <Lines>461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Marija Grbin Živković</cp:lastModifiedBy>
  <cp:revision>2</cp:revision>
  <cp:lastPrinted>2019-05-09T10:23:00Z</cp:lastPrinted>
  <dcterms:created xsi:type="dcterms:W3CDTF">2019-05-13T06:56:00Z</dcterms:created>
  <dcterms:modified xsi:type="dcterms:W3CDTF">2019-05-13T06:56:00Z</dcterms:modified>
</cp:coreProperties>
</file>